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9C31CB" w14:textId="77777777" w:rsidR="004B44C0" w:rsidRDefault="00E73983">
      <w:pPr>
        <w:pStyle w:val="LinespaceMathQuestionType"/>
      </w:pPr>
      <w:r>
        <w:t xml:space="preserve">  </w:t>
      </w:r>
    </w:p>
    <w:p w14:paraId="222F0733" w14:textId="77777777" w:rsidR="004B44C0" w:rsidRDefault="00E73983">
      <w:r>
        <w:rPr>
          <w:rFonts w:ascii="宋体" w:hAnsi="宋体"/>
          <w:b/>
        </w:rPr>
        <w:t>一、单选题（共8小题；共16分）</w:t>
      </w:r>
    </w:p>
    <w:p w14:paraId="0133E9D3" w14:textId="77777777" w:rsidR="004B44C0" w:rsidRDefault="00E73983">
      <w:r>
        <w:t>1.</w:t>
      </w:r>
      <w:r>
        <w:t>下列国家中，与我国既陆上相邻，又隔海相望的是</w:t>
      </w:r>
      <w:r>
        <w:t>(      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04"/>
      </w:tblGrid>
      <w:tr w:rsidR="004B44C0" w14:paraId="2BF029B6" w14:textId="77777777">
        <w:tc>
          <w:tcPr>
            <w:tcW w:w="9404" w:type="dxa"/>
          </w:tcPr>
          <w:p w14:paraId="3F9E0344" w14:textId="77777777" w:rsidR="004B44C0" w:rsidRDefault="00E73983">
            <w:r>
              <w:t>A.</w:t>
            </w:r>
            <w:r>
              <w:t>缅甸、日本</w:t>
            </w:r>
          </w:p>
        </w:tc>
      </w:tr>
      <w:tr w:rsidR="004B44C0" w14:paraId="518A644E" w14:textId="77777777">
        <w:tc>
          <w:tcPr>
            <w:tcW w:w="9404" w:type="dxa"/>
          </w:tcPr>
          <w:p w14:paraId="377D0089" w14:textId="77777777" w:rsidR="004B44C0" w:rsidRDefault="00E73983">
            <w:r>
              <w:t>B.</w:t>
            </w:r>
            <w:r>
              <w:t>新加坡、文菜</w:t>
            </w:r>
          </w:p>
        </w:tc>
      </w:tr>
      <w:tr w:rsidR="004B44C0" w14:paraId="66D6406C" w14:textId="77777777">
        <w:tc>
          <w:tcPr>
            <w:tcW w:w="9404" w:type="dxa"/>
          </w:tcPr>
          <w:p w14:paraId="4536EAB0" w14:textId="77777777" w:rsidR="004B44C0" w:rsidRDefault="00E73983">
            <w:r>
              <w:t>C.</w:t>
            </w:r>
            <w:r>
              <w:t>越南、朝鲜</w:t>
            </w:r>
          </w:p>
        </w:tc>
      </w:tr>
      <w:tr w:rsidR="004B44C0" w14:paraId="6FB20C57" w14:textId="77777777">
        <w:tc>
          <w:tcPr>
            <w:tcW w:w="9404" w:type="dxa"/>
          </w:tcPr>
          <w:p w14:paraId="44724AF2" w14:textId="77777777" w:rsidR="004B44C0" w:rsidRDefault="00E73983">
            <w:r>
              <w:t>D.</w:t>
            </w:r>
            <w:r>
              <w:t>印度、韩国</w:t>
            </w:r>
          </w:p>
        </w:tc>
      </w:tr>
    </w:tbl>
    <w:p w14:paraId="669C5630" w14:textId="77777777" w:rsidR="004B44C0" w:rsidRDefault="00E73983">
      <w:r>
        <w:t>2.</w:t>
      </w:r>
      <w:r>
        <w:t>下列旅游景点，位于新疆的是</w:t>
      </w:r>
      <w:r>
        <w:t>(      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04"/>
      </w:tblGrid>
      <w:tr w:rsidR="004B44C0" w14:paraId="1546EC0A" w14:textId="77777777">
        <w:tc>
          <w:tcPr>
            <w:tcW w:w="9404" w:type="dxa"/>
          </w:tcPr>
          <w:p w14:paraId="16A3642E" w14:textId="77777777" w:rsidR="004B44C0" w:rsidRDefault="00E73983">
            <w:r>
              <w:t>A.</w:t>
            </w:r>
            <w:r>
              <w:t>都江堰</w:t>
            </w:r>
          </w:p>
        </w:tc>
      </w:tr>
      <w:tr w:rsidR="004B44C0" w14:paraId="32269AC8" w14:textId="77777777">
        <w:tc>
          <w:tcPr>
            <w:tcW w:w="9404" w:type="dxa"/>
          </w:tcPr>
          <w:p w14:paraId="5CD9FF5E" w14:textId="77777777" w:rsidR="004B44C0" w:rsidRDefault="00E73983">
            <w:r>
              <w:t>B.</w:t>
            </w:r>
            <w:r>
              <w:t>颐和园</w:t>
            </w:r>
          </w:p>
        </w:tc>
      </w:tr>
      <w:tr w:rsidR="004B44C0" w14:paraId="1900C326" w14:textId="77777777">
        <w:tc>
          <w:tcPr>
            <w:tcW w:w="9404" w:type="dxa"/>
          </w:tcPr>
          <w:p w14:paraId="0E0CB823" w14:textId="77777777" w:rsidR="004B44C0" w:rsidRDefault="00E73983">
            <w:r>
              <w:t>C.</w:t>
            </w:r>
            <w:r>
              <w:t>坎儿井</w:t>
            </w:r>
          </w:p>
        </w:tc>
      </w:tr>
      <w:tr w:rsidR="004B44C0" w14:paraId="5E6D989F" w14:textId="77777777">
        <w:tc>
          <w:tcPr>
            <w:tcW w:w="9404" w:type="dxa"/>
          </w:tcPr>
          <w:p w14:paraId="4D4B57A1" w14:textId="77777777" w:rsidR="004B44C0" w:rsidRDefault="00E73983">
            <w:r>
              <w:t>D.</w:t>
            </w:r>
            <w:r>
              <w:t>布达拉宫</w:t>
            </w:r>
          </w:p>
        </w:tc>
      </w:tr>
    </w:tbl>
    <w:p w14:paraId="62E40304" w14:textId="77777777" w:rsidR="004B44C0" w:rsidRDefault="00E73983">
      <w:r>
        <w:t>3.</w:t>
      </w:r>
      <w:r>
        <w:rPr>
          <w:rFonts w:ascii="仿宋" w:eastAsia="仿宋" w:hAnsi="仿宋"/>
        </w:rPr>
        <w:t>台湾被誉为“亚洲天然植物园”</w:t>
      </w:r>
      <w:r>
        <w:t>，下列树种为其特有的是</w:t>
      </w:r>
      <w:r>
        <w:t>(      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04"/>
      </w:tblGrid>
      <w:tr w:rsidR="004B44C0" w14:paraId="27050883" w14:textId="77777777">
        <w:tc>
          <w:tcPr>
            <w:tcW w:w="9404" w:type="dxa"/>
          </w:tcPr>
          <w:p w14:paraId="60548F29" w14:textId="77777777" w:rsidR="004B44C0" w:rsidRDefault="00E73983">
            <w:r>
              <w:t>A.</w:t>
            </w:r>
            <w:r>
              <w:t>榕树</w:t>
            </w:r>
          </w:p>
        </w:tc>
      </w:tr>
      <w:tr w:rsidR="004B44C0" w14:paraId="1A0FE43F" w14:textId="77777777">
        <w:tc>
          <w:tcPr>
            <w:tcW w:w="9404" w:type="dxa"/>
          </w:tcPr>
          <w:p w14:paraId="072463A8" w14:textId="77777777" w:rsidR="004B44C0" w:rsidRDefault="00E73983">
            <w:r>
              <w:t>B.</w:t>
            </w:r>
            <w:r>
              <w:t>银杏</w:t>
            </w:r>
          </w:p>
        </w:tc>
      </w:tr>
      <w:tr w:rsidR="004B44C0" w14:paraId="0D200D5C" w14:textId="77777777">
        <w:tc>
          <w:tcPr>
            <w:tcW w:w="9404" w:type="dxa"/>
          </w:tcPr>
          <w:p w14:paraId="6EB411E9" w14:textId="77777777" w:rsidR="004B44C0" w:rsidRDefault="00E73983">
            <w:r>
              <w:t>C.</w:t>
            </w:r>
            <w:r>
              <w:t>水杉</w:t>
            </w:r>
          </w:p>
        </w:tc>
      </w:tr>
      <w:tr w:rsidR="004B44C0" w14:paraId="0F0A726F" w14:textId="77777777">
        <w:tc>
          <w:tcPr>
            <w:tcW w:w="9404" w:type="dxa"/>
          </w:tcPr>
          <w:p w14:paraId="21AD43B0" w14:textId="77777777" w:rsidR="004B44C0" w:rsidRDefault="00E73983">
            <w:r>
              <w:t>D.</w:t>
            </w:r>
            <w:r>
              <w:t>红桧</w:t>
            </w:r>
          </w:p>
        </w:tc>
      </w:tr>
    </w:tbl>
    <w:p w14:paraId="64169E66" w14:textId="77777777" w:rsidR="004B44C0" w:rsidRDefault="00E73983">
      <w:r>
        <w:t>4.</w:t>
      </w:r>
      <w:r>
        <w:t>冬季西沙群岛天气炎热，黑龙江沿岸却冰天雪地，其主要影响因素是</w:t>
      </w:r>
      <w:r>
        <w:t>(      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04"/>
      </w:tblGrid>
      <w:tr w:rsidR="004B44C0" w14:paraId="501FD9B8" w14:textId="77777777">
        <w:tc>
          <w:tcPr>
            <w:tcW w:w="9404" w:type="dxa"/>
          </w:tcPr>
          <w:p w14:paraId="52C7A55E" w14:textId="77777777" w:rsidR="004B44C0" w:rsidRDefault="00E73983">
            <w:r>
              <w:t>A.</w:t>
            </w:r>
            <w:r>
              <w:t>海陆位置</w:t>
            </w:r>
          </w:p>
        </w:tc>
      </w:tr>
      <w:tr w:rsidR="004B44C0" w14:paraId="4D0BDD20" w14:textId="77777777">
        <w:tc>
          <w:tcPr>
            <w:tcW w:w="9404" w:type="dxa"/>
          </w:tcPr>
          <w:p w14:paraId="70F04820" w14:textId="77777777" w:rsidR="004B44C0" w:rsidRDefault="00E73983">
            <w:r>
              <w:t>B.</w:t>
            </w:r>
            <w:r>
              <w:t>纬度位置</w:t>
            </w:r>
          </w:p>
        </w:tc>
      </w:tr>
      <w:tr w:rsidR="004B44C0" w14:paraId="310F2D75" w14:textId="77777777">
        <w:tc>
          <w:tcPr>
            <w:tcW w:w="9404" w:type="dxa"/>
          </w:tcPr>
          <w:p w14:paraId="5B2EE4DF" w14:textId="77777777" w:rsidR="004B44C0" w:rsidRDefault="00E73983">
            <w:r>
              <w:t>C.</w:t>
            </w:r>
            <w:r>
              <w:t>地表植被</w:t>
            </w:r>
          </w:p>
        </w:tc>
      </w:tr>
      <w:tr w:rsidR="004B44C0" w14:paraId="4251C1F8" w14:textId="77777777">
        <w:tc>
          <w:tcPr>
            <w:tcW w:w="9404" w:type="dxa"/>
          </w:tcPr>
          <w:p w14:paraId="2E4FB14E" w14:textId="77777777" w:rsidR="004B44C0" w:rsidRDefault="00E73983">
            <w:r>
              <w:t>D.</w:t>
            </w:r>
            <w:r>
              <w:t>海拔高度</w:t>
            </w:r>
          </w:p>
        </w:tc>
      </w:tr>
    </w:tbl>
    <w:p w14:paraId="57AEA926" w14:textId="77777777" w:rsidR="004B44C0" w:rsidRDefault="00E73983">
      <w:r>
        <w:t>5.</w:t>
      </w:r>
      <w:r>
        <w:t>我国第二级阶梯的主要地形是</w:t>
      </w:r>
      <w:r>
        <w:t>(      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04"/>
      </w:tblGrid>
      <w:tr w:rsidR="004B44C0" w14:paraId="130A0003" w14:textId="77777777">
        <w:tc>
          <w:tcPr>
            <w:tcW w:w="9404" w:type="dxa"/>
          </w:tcPr>
          <w:p w14:paraId="629BEE18" w14:textId="77777777" w:rsidR="004B44C0" w:rsidRDefault="00E73983">
            <w:r>
              <w:t>A.</w:t>
            </w:r>
            <w:r>
              <w:t>高原、盆地</w:t>
            </w:r>
          </w:p>
        </w:tc>
      </w:tr>
      <w:tr w:rsidR="004B44C0" w14:paraId="3B162FEE" w14:textId="77777777">
        <w:tc>
          <w:tcPr>
            <w:tcW w:w="9404" w:type="dxa"/>
          </w:tcPr>
          <w:p w14:paraId="01AF3F25" w14:textId="77777777" w:rsidR="004B44C0" w:rsidRDefault="00E73983">
            <w:r>
              <w:t>B.</w:t>
            </w:r>
            <w:r>
              <w:t>丘陵、盆地</w:t>
            </w:r>
          </w:p>
        </w:tc>
      </w:tr>
      <w:tr w:rsidR="004B44C0" w14:paraId="04041DF2" w14:textId="77777777">
        <w:tc>
          <w:tcPr>
            <w:tcW w:w="9404" w:type="dxa"/>
          </w:tcPr>
          <w:p w14:paraId="5D398DDC" w14:textId="77777777" w:rsidR="004B44C0" w:rsidRDefault="00E73983">
            <w:r>
              <w:t>C.</w:t>
            </w:r>
            <w:r>
              <w:t>平原、丘陵</w:t>
            </w:r>
          </w:p>
        </w:tc>
      </w:tr>
      <w:tr w:rsidR="004B44C0" w14:paraId="15D9DAFE" w14:textId="77777777">
        <w:tc>
          <w:tcPr>
            <w:tcW w:w="9404" w:type="dxa"/>
          </w:tcPr>
          <w:p w14:paraId="2CFD8B68" w14:textId="77777777" w:rsidR="004B44C0" w:rsidRDefault="00E73983">
            <w:r>
              <w:t>D.</w:t>
            </w:r>
            <w:r>
              <w:t>高原、平原</w:t>
            </w:r>
          </w:p>
        </w:tc>
      </w:tr>
    </w:tbl>
    <w:p w14:paraId="2AACEB5D" w14:textId="77777777" w:rsidR="004B44C0" w:rsidRDefault="00E73983">
      <w:r>
        <w:t>6.</w:t>
      </w:r>
      <w:r>
        <w:t>秦岭一淮河一线是我国一条重要的地理分界线，该线</w:t>
      </w:r>
      <w:r>
        <w:t>(      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04"/>
      </w:tblGrid>
      <w:tr w:rsidR="004B44C0" w14:paraId="6905ACD4" w14:textId="77777777">
        <w:tc>
          <w:tcPr>
            <w:tcW w:w="9404" w:type="dxa"/>
          </w:tcPr>
          <w:p w14:paraId="46CE0795" w14:textId="77777777" w:rsidR="004B44C0" w:rsidRDefault="00E73983">
            <w:r>
              <w:t>A.</w:t>
            </w:r>
            <w:r>
              <w:t>与寒温带、中温带分界线基本一致</w:t>
            </w:r>
          </w:p>
        </w:tc>
      </w:tr>
      <w:tr w:rsidR="004B44C0" w14:paraId="155ADD4F" w14:textId="77777777">
        <w:tc>
          <w:tcPr>
            <w:tcW w:w="9404" w:type="dxa"/>
          </w:tcPr>
          <w:p w14:paraId="19C428B8" w14:textId="77777777" w:rsidR="004B44C0" w:rsidRDefault="00E73983">
            <w:r>
              <w:t>B.</w:t>
            </w:r>
            <w:r>
              <w:t>与冬季</w:t>
            </w:r>
            <w:r>
              <w:t xml:space="preserve"> </w:t>
            </w:r>
            <w:r>
              <w:rPr>
                <w:rFonts w:ascii="Times New Roman" w:eastAsia="Times New Roman" w:hAnsi="Times New Roman"/>
              </w:rPr>
              <w:t>1</w:t>
            </w:r>
            <w:r>
              <w:t xml:space="preserve"> </w:t>
            </w:r>
            <w:r>
              <w:t>月份</w:t>
            </w:r>
            <w:r>
              <w:t xml:space="preserve"> </w:t>
            </w:r>
            <w:r>
              <w:rPr>
                <w:rFonts w:ascii="Times New Roman" w:eastAsia="Times New Roman" w:hAnsi="Times New Roman"/>
              </w:rPr>
              <w:t>0℃</w:t>
            </w:r>
            <w:r>
              <w:t xml:space="preserve"> </w:t>
            </w:r>
            <w:r>
              <w:t>等温线基本一致</w:t>
            </w:r>
          </w:p>
        </w:tc>
      </w:tr>
      <w:tr w:rsidR="004B44C0" w14:paraId="54A3CF63" w14:textId="77777777">
        <w:tc>
          <w:tcPr>
            <w:tcW w:w="9404" w:type="dxa"/>
          </w:tcPr>
          <w:p w14:paraId="59E8D798" w14:textId="77777777" w:rsidR="004B44C0" w:rsidRDefault="00E73983">
            <w:r>
              <w:t>C.</w:t>
            </w:r>
            <w:r>
              <w:t>与干旱、半干旱区分界线基本一致</w:t>
            </w:r>
          </w:p>
        </w:tc>
      </w:tr>
      <w:tr w:rsidR="004B44C0" w14:paraId="6961FF71" w14:textId="77777777">
        <w:tc>
          <w:tcPr>
            <w:tcW w:w="9404" w:type="dxa"/>
          </w:tcPr>
          <w:p w14:paraId="2B57FBC2" w14:textId="77777777" w:rsidR="004B44C0" w:rsidRDefault="00E73983">
            <w:r>
              <w:t>D.</w:t>
            </w:r>
            <w:r>
              <w:t>与</w:t>
            </w:r>
            <w:r>
              <w:t xml:space="preserve"> </w:t>
            </w:r>
            <w:r>
              <w:rPr>
                <w:rFonts w:ascii="Times New Roman" w:eastAsia="Times New Roman" w:hAnsi="Times New Roman"/>
              </w:rPr>
              <w:t>400</w:t>
            </w:r>
            <w:r>
              <w:t xml:space="preserve"> </w:t>
            </w:r>
            <w:r>
              <w:rPr>
                <w:rFonts w:ascii="Times New Roman" w:eastAsia="Times New Roman" w:hAnsi="Times New Roman"/>
              </w:rPr>
              <w:t>mm</w:t>
            </w:r>
            <w:r>
              <w:t xml:space="preserve"> </w:t>
            </w:r>
            <w:r>
              <w:t>年等降水量线基本一致</w:t>
            </w:r>
          </w:p>
        </w:tc>
      </w:tr>
    </w:tbl>
    <w:p w14:paraId="3A23ED25" w14:textId="77777777" w:rsidR="004B44C0" w:rsidRDefault="00E73983">
      <w:r>
        <w:t>7.</w:t>
      </w:r>
      <w:r>
        <w:t>当乌苏里江朝霞满天之时，帕米尔高原还是满天星斗的漫漫黑夜，其原因是我国</w:t>
      </w:r>
      <w:r>
        <w:t>(      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04"/>
      </w:tblGrid>
      <w:tr w:rsidR="004B44C0" w14:paraId="2B541D6F" w14:textId="77777777">
        <w:tc>
          <w:tcPr>
            <w:tcW w:w="9404" w:type="dxa"/>
          </w:tcPr>
          <w:p w14:paraId="0F4D80D5" w14:textId="77777777" w:rsidR="004B44C0" w:rsidRDefault="00E73983">
            <w:r>
              <w:lastRenderedPageBreak/>
              <w:t>A.</w:t>
            </w:r>
            <w:r>
              <w:t>东西跨经度大</w:t>
            </w:r>
          </w:p>
        </w:tc>
      </w:tr>
      <w:tr w:rsidR="004B44C0" w14:paraId="12D399E7" w14:textId="77777777">
        <w:tc>
          <w:tcPr>
            <w:tcW w:w="9404" w:type="dxa"/>
          </w:tcPr>
          <w:p w14:paraId="54F9EBB0" w14:textId="77777777" w:rsidR="004B44C0" w:rsidRDefault="00E73983">
            <w:r>
              <w:t>B.</w:t>
            </w:r>
            <w:r>
              <w:t>南北跨纬度大</w:t>
            </w:r>
          </w:p>
        </w:tc>
      </w:tr>
      <w:tr w:rsidR="004B44C0" w14:paraId="2B5BA07B" w14:textId="77777777">
        <w:tc>
          <w:tcPr>
            <w:tcW w:w="9404" w:type="dxa"/>
          </w:tcPr>
          <w:p w14:paraId="5AC3FA06" w14:textId="77777777" w:rsidR="004B44C0" w:rsidRDefault="00E73983">
            <w:r>
              <w:t>C.</w:t>
            </w:r>
            <w:r>
              <w:t>季风气候显著</w:t>
            </w:r>
          </w:p>
        </w:tc>
      </w:tr>
      <w:tr w:rsidR="004B44C0" w14:paraId="2958B8B3" w14:textId="77777777">
        <w:tc>
          <w:tcPr>
            <w:tcW w:w="9404" w:type="dxa"/>
          </w:tcPr>
          <w:p w14:paraId="75286287" w14:textId="77777777" w:rsidR="004B44C0" w:rsidRDefault="00E73983">
            <w:r>
              <w:t>D.</w:t>
            </w:r>
            <w:r>
              <w:t>地形复杂多样</w:t>
            </w:r>
          </w:p>
        </w:tc>
      </w:tr>
    </w:tbl>
    <w:p w14:paraId="183EA5BD" w14:textId="77777777" w:rsidR="004B44C0" w:rsidRDefault="00E73983">
      <w:r>
        <w:t>8.</w:t>
      </w:r>
      <w:r>
        <w:t>我国科学家去南极考察最佳时间是</w:t>
      </w:r>
      <w:r>
        <w:t>(      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04"/>
      </w:tblGrid>
      <w:tr w:rsidR="004B44C0" w14:paraId="783ED8F2" w14:textId="77777777">
        <w:tc>
          <w:tcPr>
            <w:tcW w:w="9404" w:type="dxa"/>
          </w:tcPr>
          <w:p w14:paraId="3669145C" w14:textId="77777777" w:rsidR="004B44C0" w:rsidRDefault="00E73983">
            <w:r>
              <w:t>A.</w:t>
            </w:r>
            <w:r>
              <w:rPr>
                <w:rFonts w:ascii="Times New Roman" w:eastAsia="Times New Roman" w:hAnsi="Times New Roman"/>
              </w:rPr>
              <w:t>3</w:t>
            </w:r>
            <w:r>
              <w:t xml:space="preserve"> </w:t>
            </w:r>
            <w:r>
              <w:t>月至</w:t>
            </w:r>
            <w:r>
              <w:t xml:space="preserve"> </w:t>
            </w:r>
            <w:r>
              <w:rPr>
                <w:rFonts w:ascii="Times New Roman" w:eastAsia="Times New Roman" w:hAnsi="Times New Roman"/>
              </w:rPr>
              <w:t>5</w:t>
            </w:r>
            <w:r>
              <w:t xml:space="preserve"> </w:t>
            </w:r>
            <w:r>
              <w:t>月</w:t>
            </w:r>
          </w:p>
        </w:tc>
      </w:tr>
      <w:tr w:rsidR="004B44C0" w14:paraId="43689670" w14:textId="77777777">
        <w:tc>
          <w:tcPr>
            <w:tcW w:w="9404" w:type="dxa"/>
          </w:tcPr>
          <w:p w14:paraId="1E15BFB7" w14:textId="77777777" w:rsidR="004B44C0" w:rsidRDefault="00E73983">
            <w:r>
              <w:t>B.</w:t>
            </w:r>
            <w:r>
              <w:rPr>
                <w:rFonts w:ascii="Times New Roman" w:eastAsia="Times New Roman" w:hAnsi="Times New Roman"/>
              </w:rPr>
              <w:t>6</w:t>
            </w:r>
            <w:r>
              <w:t xml:space="preserve"> </w:t>
            </w:r>
            <w:r>
              <w:t>月至</w:t>
            </w:r>
            <w:r>
              <w:t xml:space="preserve"> </w:t>
            </w:r>
            <w:r>
              <w:rPr>
                <w:rFonts w:ascii="Times New Roman" w:eastAsia="Times New Roman" w:hAnsi="Times New Roman"/>
              </w:rPr>
              <w:t>8</w:t>
            </w:r>
            <w:r>
              <w:t xml:space="preserve"> </w:t>
            </w:r>
            <w:r>
              <w:t>月</w:t>
            </w:r>
          </w:p>
        </w:tc>
      </w:tr>
      <w:tr w:rsidR="004B44C0" w14:paraId="68E0CBCF" w14:textId="77777777">
        <w:tc>
          <w:tcPr>
            <w:tcW w:w="9404" w:type="dxa"/>
          </w:tcPr>
          <w:p w14:paraId="1E60210E" w14:textId="77777777" w:rsidR="004B44C0" w:rsidRDefault="00E73983">
            <w:r>
              <w:t>C.</w:t>
            </w:r>
            <w:r>
              <w:rPr>
                <w:rFonts w:ascii="Times New Roman" w:eastAsia="Times New Roman" w:hAnsi="Times New Roman"/>
              </w:rPr>
              <w:t>9</w:t>
            </w:r>
            <w:r>
              <w:t xml:space="preserve"> </w:t>
            </w:r>
            <w:r>
              <w:t>月至</w:t>
            </w:r>
            <w:r>
              <w:t xml:space="preserve"> </w:t>
            </w:r>
            <w:r>
              <w:rPr>
                <w:rFonts w:ascii="Times New Roman" w:eastAsia="Times New Roman" w:hAnsi="Times New Roman"/>
              </w:rPr>
              <w:t>11</w:t>
            </w:r>
            <w:r>
              <w:t xml:space="preserve"> </w:t>
            </w:r>
            <w:r>
              <w:t>月</w:t>
            </w:r>
          </w:p>
        </w:tc>
      </w:tr>
      <w:tr w:rsidR="004B44C0" w14:paraId="41D287A8" w14:textId="77777777">
        <w:tc>
          <w:tcPr>
            <w:tcW w:w="9404" w:type="dxa"/>
          </w:tcPr>
          <w:p w14:paraId="12F7A71C" w14:textId="77777777" w:rsidR="004B44C0" w:rsidRDefault="00E73983">
            <w:r>
              <w:t>D.</w:t>
            </w:r>
            <w:r>
              <w:rPr>
                <w:rFonts w:ascii="Times New Roman" w:eastAsia="Times New Roman" w:hAnsi="Times New Roman"/>
              </w:rPr>
              <w:t>12</w:t>
            </w:r>
            <w:r>
              <w:t xml:space="preserve"> </w:t>
            </w:r>
            <w:r>
              <w:t>月至</w:t>
            </w:r>
            <w:r>
              <w:t xml:space="preserve"> </w:t>
            </w:r>
            <w:r>
              <w:rPr>
                <w:rFonts w:ascii="Times New Roman" w:eastAsia="Times New Roman" w:hAnsi="Times New Roman"/>
              </w:rPr>
              <w:t>2</w:t>
            </w:r>
            <w:r>
              <w:t xml:space="preserve"> </w:t>
            </w:r>
            <w:r>
              <w:t>月。</w:t>
            </w:r>
          </w:p>
        </w:tc>
      </w:tr>
    </w:tbl>
    <w:p w14:paraId="71CB0A54" w14:textId="77777777" w:rsidR="004B44C0" w:rsidRDefault="00E73983">
      <w:pPr>
        <w:pStyle w:val="LinespaceMathQuestionType"/>
      </w:pPr>
      <w:r>
        <w:t xml:space="preserve">  </w:t>
      </w:r>
    </w:p>
    <w:p w14:paraId="15582683" w14:textId="28F5BF9B" w:rsidR="004B44C0" w:rsidRDefault="00E73983">
      <w:r>
        <w:rPr>
          <w:rFonts w:ascii="宋体" w:hAnsi="宋体"/>
          <w:b/>
        </w:rPr>
        <w:t>二、</w:t>
      </w:r>
      <w:r w:rsidR="004D62A0">
        <w:rPr>
          <w:rFonts w:ascii="宋体" w:hAnsi="宋体" w:hint="eastAsia"/>
          <w:b/>
        </w:rPr>
        <w:t>复合题</w:t>
      </w:r>
      <w:r>
        <w:rPr>
          <w:rFonts w:ascii="宋体" w:hAnsi="宋体"/>
          <w:b/>
        </w:rPr>
        <w:t>（共5小题；共24分）</w:t>
      </w:r>
    </w:p>
    <w:p w14:paraId="71CA3BF0" w14:textId="77777777" w:rsidR="004B44C0" w:rsidRDefault="00E73983">
      <w:r>
        <w:t xml:space="preserve"> 9. </w:t>
      </w:r>
      <w:r>
        <w:rPr>
          <w:rFonts w:ascii="仿宋" w:eastAsia="仿宋" w:hAnsi="仿宋"/>
        </w:rPr>
        <w:t>龙舟赛是我国一种古老的民俗活动，在南方十分流行，是端午节期间的一项重要赛事，下图为我国部分龙舟赛地分布图。据此完成下面小题。</w:t>
      </w:r>
    </w:p>
    <w:p w14:paraId="766A69E9" w14:textId="77777777" w:rsidR="004B44C0" w:rsidRDefault="00E73983">
      <w:r>
        <w:rPr>
          <w:noProof/>
          <w:position w:val="-217"/>
        </w:rPr>
        <w:drawing>
          <wp:inline distT="0" distB="0" distL="0" distR="0" wp14:anchorId="3F97DE23" wp14:editId="4031ABE6">
            <wp:extent cx="3810000" cy="28908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90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DF612" w14:textId="77777777" w:rsidR="004B44C0" w:rsidRDefault="00E73983">
      <w:r>
        <w:rPr>
          <w:rFonts w:ascii="Times New Roman" w:eastAsia="Times New Roman" w:hAnsi="Times New Roman"/>
        </w:rPr>
        <w:t>     （1）.2020</w:t>
      </w:r>
      <w:r>
        <w:t xml:space="preserve"> </w:t>
      </w:r>
      <w:r>
        <w:t>年端午节（</w:t>
      </w:r>
      <w:r>
        <w:rPr>
          <w:rFonts w:ascii="Times New Roman" w:eastAsia="Times New Roman" w:hAnsi="Times New Roman"/>
        </w:rPr>
        <w:t>6</w:t>
      </w:r>
      <w:r>
        <w:t xml:space="preserve"> </w:t>
      </w:r>
      <w:r>
        <w:t>月</w:t>
      </w:r>
      <w:r>
        <w:t xml:space="preserve"> </w:t>
      </w:r>
      <w:r>
        <w:rPr>
          <w:rFonts w:ascii="Times New Roman" w:eastAsia="Times New Roman" w:hAnsi="Times New Roman"/>
        </w:rPr>
        <w:t>25</w:t>
      </w:r>
      <w:r>
        <w:t xml:space="preserve"> </w:t>
      </w:r>
      <w:r>
        <w:t>日），成都市的昼夜长短情况是</w:t>
      </w:r>
      <w:r>
        <w:t>(      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04"/>
      </w:tblGrid>
      <w:tr w:rsidR="004B44C0" w14:paraId="523DC8CF" w14:textId="77777777">
        <w:tc>
          <w:tcPr>
            <w:tcW w:w="9404" w:type="dxa"/>
          </w:tcPr>
          <w:p w14:paraId="7485F610" w14:textId="77777777" w:rsidR="004B44C0" w:rsidRDefault="00E73983">
            <w:r>
              <w:t>        A.</w:t>
            </w:r>
            <w:r>
              <w:t>昼长夜短</w:t>
            </w:r>
          </w:p>
        </w:tc>
      </w:tr>
      <w:tr w:rsidR="004B44C0" w14:paraId="66A3C0E3" w14:textId="77777777">
        <w:tc>
          <w:tcPr>
            <w:tcW w:w="9404" w:type="dxa"/>
          </w:tcPr>
          <w:p w14:paraId="274D96ED" w14:textId="77777777" w:rsidR="004B44C0" w:rsidRDefault="00E73983">
            <w:r>
              <w:t>        B.</w:t>
            </w:r>
            <w:r>
              <w:t>昼短夜长</w:t>
            </w:r>
          </w:p>
        </w:tc>
      </w:tr>
      <w:tr w:rsidR="004B44C0" w14:paraId="2CA119C9" w14:textId="77777777">
        <w:tc>
          <w:tcPr>
            <w:tcW w:w="9404" w:type="dxa"/>
          </w:tcPr>
          <w:p w14:paraId="332BA68C" w14:textId="77777777" w:rsidR="004B44C0" w:rsidRDefault="00E73983">
            <w:r>
              <w:t>        C.</w:t>
            </w:r>
            <w:r>
              <w:t>昼夜等长</w:t>
            </w:r>
          </w:p>
        </w:tc>
      </w:tr>
      <w:tr w:rsidR="004B44C0" w14:paraId="76C8B96D" w14:textId="77777777">
        <w:tc>
          <w:tcPr>
            <w:tcW w:w="9404" w:type="dxa"/>
          </w:tcPr>
          <w:p w14:paraId="3B66EE17" w14:textId="77777777" w:rsidR="004B44C0" w:rsidRDefault="00E73983">
            <w:r>
              <w:t>        D.</w:t>
            </w:r>
            <w:r>
              <w:t>全天皆昼</w:t>
            </w:r>
          </w:p>
        </w:tc>
      </w:tr>
    </w:tbl>
    <w:p w14:paraId="0D7E78F8" w14:textId="77777777" w:rsidR="004B44C0" w:rsidRDefault="00E73983">
      <w:r>
        <w:t xml:space="preserve">     </w:t>
      </w:r>
      <w:r>
        <w:t>（</w:t>
      </w:r>
      <w:r>
        <w:t>2</w:t>
      </w:r>
      <w:r>
        <w:t>）</w:t>
      </w:r>
      <w:r>
        <w:t>.</w:t>
      </w:r>
      <w:r>
        <w:t>岳阳赛地所在的地形区是</w:t>
      </w:r>
      <w:r>
        <w:t>(      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04"/>
      </w:tblGrid>
      <w:tr w:rsidR="004B44C0" w14:paraId="65284EB9" w14:textId="77777777">
        <w:tc>
          <w:tcPr>
            <w:tcW w:w="9404" w:type="dxa"/>
          </w:tcPr>
          <w:p w14:paraId="47F38B00" w14:textId="77777777" w:rsidR="004B44C0" w:rsidRDefault="00E73983">
            <w:r>
              <w:t>        A.</w:t>
            </w:r>
            <w:r>
              <w:t>华北平原</w:t>
            </w:r>
          </w:p>
        </w:tc>
      </w:tr>
      <w:tr w:rsidR="004B44C0" w14:paraId="60603171" w14:textId="77777777">
        <w:tc>
          <w:tcPr>
            <w:tcW w:w="9404" w:type="dxa"/>
          </w:tcPr>
          <w:p w14:paraId="5660F33C" w14:textId="77777777" w:rsidR="004B44C0" w:rsidRDefault="00E73983">
            <w:r>
              <w:t>        B.</w:t>
            </w:r>
            <w:r>
              <w:t>四川盆地</w:t>
            </w:r>
          </w:p>
        </w:tc>
      </w:tr>
      <w:tr w:rsidR="004B44C0" w14:paraId="2191C46A" w14:textId="77777777">
        <w:tc>
          <w:tcPr>
            <w:tcW w:w="9404" w:type="dxa"/>
          </w:tcPr>
          <w:p w14:paraId="6555A46D" w14:textId="77777777" w:rsidR="004B44C0" w:rsidRDefault="00E73983">
            <w:r>
              <w:t>        C.</w:t>
            </w:r>
            <w:r>
              <w:t>云贵高原</w:t>
            </w:r>
          </w:p>
        </w:tc>
      </w:tr>
      <w:tr w:rsidR="004B44C0" w14:paraId="68B41063" w14:textId="77777777">
        <w:tc>
          <w:tcPr>
            <w:tcW w:w="9404" w:type="dxa"/>
          </w:tcPr>
          <w:p w14:paraId="7028CFAD" w14:textId="77777777" w:rsidR="004B44C0" w:rsidRDefault="00E73983">
            <w:r>
              <w:lastRenderedPageBreak/>
              <w:t>        D.</w:t>
            </w:r>
            <w:r>
              <w:t>长江中下游平原</w:t>
            </w:r>
          </w:p>
        </w:tc>
      </w:tr>
    </w:tbl>
    <w:p w14:paraId="5EE59F92" w14:textId="77777777" w:rsidR="004B44C0" w:rsidRDefault="00E73983">
      <w:r>
        <w:t xml:space="preserve">     </w:t>
      </w:r>
      <w:r>
        <w:t>（</w:t>
      </w:r>
      <w:r>
        <w:t>3</w:t>
      </w:r>
      <w:r>
        <w:t>）</w:t>
      </w:r>
      <w:r>
        <w:t>.</w:t>
      </w:r>
      <w:r>
        <w:t>下列龙舟赛地与所在省区对应正确的是</w:t>
      </w:r>
      <w:r>
        <w:t>(      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04"/>
      </w:tblGrid>
      <w:tr w:rsidR="004B44C0" w14:paraId="4CB25D42" w14:textId="77777777">
        <w:tc>
          <w:tcPr>
            <w:tcW w:w="9404" w:type="dxa"/>
          </w:tcPr>
          <w:p w14:paraId="2A279CAD" w14:textId="77777777" w:rsidR="004B44C0" w:rsidRDefault="00E73983">
            <w:r>
              <w:t>        A.</w:t>
            </w:r>
            <w:r>
              <w:t>铜仁</w:t>
            </w:r>
            <w:r>
              <w:t>——</w:t>
            </w:r>
            <w:r>
              <w:t>云南</w:t>
            </w:r>
          </w:p>
        </w:tc>
      </w:tr>
      <w:tr w:rsidR="004B44C0" w14:paraId="1B423C56" w14:textId="77777777">
        <w:tc>
          <w:tcPr>
            <w:tcW w:w="9404" w:type="dxa"/>
          </w:tcPr>
          <w:p w14:paraId="71B08098" w14:textId="77777777" w:rsidR="004B44C0" w:rsidRDefault="00E73983">
            <w:r>
              <w:t>        B.</w:t>
            </w:r>
            <w:r>
              <w:t>武汉</w:t>
            </w:r>
            <w:r>
              <w:t>——</w:t>
            </w:r>
            <w:r>
              <w:t>湖北</w:t>
            </w:r>
          </w:p>
        </w:tc>
      </w:tr>
      <w:tr w:rsidR="004B44C0" w14:paraId="507B04B9" w14:textId="77777777">
        <w:tc>
          <w:tcPr>
            <w:tcW w:w="9404" w:type="dxa"/>
          </w:tcPr>
          <w:p w14:paraId="57115F1F" w14:textId="77777777" w:rsidR="004B44C0" w:rsidRDefault="00E73983">
            <w:r>
              <w:t>        C.</w:t>
            </w:r>
            <w:r>
              <w:t>福州</w:t>
            </w:r>
            <w:r>
              <w:t>——</w:t>
            </w:r>
            <w:r>
              <w:t>浙江</w:t>
            </w:r>
          </w:p>
        </w:tc>
      </w:tr>
      <w:tr w:rsidR="004B44C0" w14:paraId="7DFCDF75" w14:textId="77777777">
        <w:tc>
          <w:tcPr>
            <w:tcW w:w="9404" w:type="dxa"/>
          </w:tcPr>
          <w:p w14:paraId="1A710C98" w14:textId="77777777" w:rsidR="004B44C0" w:rsidRDefault="00E73983">
            <w:r>
              <w:t>        D.</w:t>
            </w:r>
            <w:r>
              <w:t>珠海</w:t>
            </w:r>
            <w:r>
              <w:t>——</w:t>
            </w:r>
            <w:r>
              <w:t>广西</w:t>
            </w:r>
          </w:p>
        </w:tc>
      </w:tr>
    </w:tbl>
    <w:p w14:paraId="7AD6EDE9" w14:textId="77777777" w:rsidR="004B44C0" w:rsidRDefault="00E73983">
      <w:r>
        <w:t xml:space="preserve"> 10. </w:t>
      </w:r>
      <w:r>
        <w:rPr>
          <w:rFonts w:ascii="仿宋" w:eastAsia="仿宋" w:hAnsi="仿宋"/>
        </w:rPr>
        <w:t>下图为我国某地形区典型的地貌景观图。据此完成下面小题。</w:t>
      </w:r>
    </w:p>
    <w:p w14:paraId="227204AC" w14:textId="77777777" w:rsidR="004B44C0" w:rsidRDefault="00E73983">
      <w:r>
        <w:rPr>
          <w:noProof/>
          <w:position w:val="-97"/>
        </w:rPr>
        <w:drawing>
          <wp:inline distT="0" distB="0" distL="0" distR="0" wp14:anchorId="4C9C5F76" wp14:editId="26070198">
            <wp:extent cx="4419600" cy="137134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371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A0C3C" w14:textId="77777777" w:rsidR="004B44C0" w:rsidRDefault="00E73983">
      <w:r>
        <w:t xml:space="preserve">     </w:t>
      </w:r>
      <w:r>
        <w:t>（</w:t>
      </w:r>
      <w:r>
        <w:t>1</w:t>
      </w:r>
      <w:r>
        <w:t>）</w:t>
      </w:r>
      <w:r>
        <w:t>.</w:t>
      </w:r>
      <w:r>
        <w:t>该地形区是</w:t>
      </w:r>
      <w:r>
        <w:t>(      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04"/>
      </w:tblGrid>
      <w:tr w:rsidR="004B44C0" w14:paraId="6E181CD9" w14:textId="77777777">
        <w:tc>
          <w:tcPr>
            <w:tcW w:w="9404" w:type="dxa"/>
          </w:tcPr>
          <w:p w14:paraId="672413CA" w14:textId="77777777" w:rsidR="004B44C0" w:rsidRDefault="00E73983">
            <w:r>
              <w:t>        A.</w:t>
            </w:r>
            <w:r>
              <w:t>青藏高原</w:t>
            </w:r>
          </w:p>
        </w:tc>
      </w:tr>
      <w:tr w:rsidR="004B44C0" w14:paraId="5BE16F9B" w14:textId="77777777">
        <w:tc>
          <w:tcPr>
            <w:tcW w:w="9404" w:type="dxa"/>
          </w:tcPr>
          <w:p w14:paraId="2E17A353" w14:textId="77777777" w:rsidR="004B44C0" w:rsidRDefault="00E73983">
            <w:r>
              <w:t>        B.</w:t>
            </w:r>
            <w:r>
              <w:t>塔里木盆地</w:t>
            </w:r>
          </w:p>
        </w:tc>
      </w:tr>
      <w:tr w:rsidR="004B44C0" w14:paraId="39D063AC" w14:textId="77777777">
        <w:tc>
          <w:tcPr>
            <w:tcW w:w="9404" w:type="dxa"/>
          </w:tcPr>
          <w:p w14:paraId="72837FF2" w14:textId="77777777" w:rsidR="004B44C0" w:rsidRDefault="00E73983">
            <w:r>
              <w:t>        C.</w:t>
            </w:r>
            <w:r>
              <w:t>四川盆地</w:t>
            </w:r>
          </w:p>
        </w:tc>
      </w:tr>
      <w:tr w:rsidR="004B44C0" w14:paraId="4B548254" w14:textId="77777777">
        <w:tc>
          <w:tcPr>
            <w:tcW w:w="9404" w:type="dxa"/>
          </w:tcPr>
          <w:p w14:paraId="0A8C8199" w14:textId="77777777" w:rsidR="004B44C0" w:rsidRDefault="00E73983">
            <w:r>
              <w:t>        D.</w:t>
            </w:r>
            <w:r>
              <w:t>黄土高原</w:t>
            </w:r>
          </w:p>
        </w:tc>
      </w:tr>
    </w:tbl>
    <w:p w14:paraId="0418AFC1" w14:textId="77777777" w:rsidR="004B44C0" w:rsidRDefault="00E73983">
      <w:r>
        <w:t xml:space="preserve">     </w:t>
      </w:r>
      <w:r>
        <w:t>（</w:t>
      </w:r>
      <w:r>
        <w:t>2</w:t>
      </w:r>
      <w:r>
        <w:t>）</w:t>
      </w:r>
      <w:r>
        <w:t>.</w:t>
      </w:r>
      <w:r>
        <w:t>该地形区主要的生态问题是</w:t>
      </w:r>
      <w:r>
        <w:t>(      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04"/>
      </w:tblGrid>
      <w:tr w:rsidR="004B44C0" w14:paraId="27AA4574" w14:textId="77777777">
        <w:tc>
          <w:tcPr>
            <w:tcW w:w="9404" w:type="dxa"/>
          </w:tcPr>
          <w:p w14:paraId="421B2D6B" w14:textId="77777777" w:rsidR="004B44C0" w:rsidRDefault="00E73983">
            <w:r>
              <w:t>        A.</w:t>
            </w:r>
            <w:r>
              <w:t>水污染</w:t>
            </w:r>
          </w:p>
        </w:tc>
      </w:tr>
      <w:tr w:rsidR="004B44C0" w14:paraId="431E928F" w14:textId="77777777">
        <w:tc>
          <w:tcPr>
            <w:tcW w:w="9404" w:type="dxa"/>
          </w:tcPr>
          <w:p w14:paraId="4A3735FA" w14:textId="77777777" w:rsidR="004B44C0" w:rsidRDefault="00E73983">
            <w:r>
              <w:t>        B.</w:t>
            </w:r>
            <w:r>
              <w:t>湿地锐减</w:t>
            </w:r>
          </w:p>
        </w:tc>
      </w:tr>
      <w:tr w:rsidR="004B44C0" w14:paraId="3FC2A641" w14:textId="77777777">
        <w:tc>
          <w:tcPr>
            <w:tcW w:w="9404" w:type="dxa"/>
          </w:tcPr>
          <w:p w14:paraId="06E95085" w14:textId="77777777" w:rsidR="004B44C0" w:rsidRDefault="00E73983">
            <w:r>
              <w:t>        C.</w:t>
            </w:r>
            <w:r>
              <w:t>水土流失</w:t>
            </w:r>
          </w:p>
        </w:tc>
      </w:tr>
      <w:tr w:rsidR="004B44C0" w14:paraId="6A0E5119" w14:textId="77777777">
        <w:tc>
          <w:tcPr>
            <w:tcW w:w="9404" w:type="dxa"/>
          </w:tcPr>
          <w:p w14:paraId="2970DE56" w14:textId="77777777" w:rsidR="004B44C0" w:rsidRDefault="00E73983">
            <w:r>
              <w:t>        D.</w:t>
            </w:r>
            <w:r>
              <w:t>大气污染</w:t>
            </w:r>
          </w:p>
        </w:tc>
      </w:tr>
    </w:tbl>
    <w:p w14:paraId="3146CF1D" w14:textId="51B55C10" w:rsidR="004B44C0" w:rsidRDefault="00E73983" w:rsidP="00B12704">
      <w:r>
        <w:t xml:space="preserve"> </w:t>
      </w:r>
    </w:p>
    <w:p w14:paraId="04844FCC" w14:textId="77777777" w:rsidR="004B44C0" w:rsidRDefault="00E73983">
      <w:pPr>
        <w:pStyle w:val="LinespaceMathQuestionType"/>
      </w:pPr>
      <w:r>
        <w:t xml:space="preserve">  </w:t>
      </w:r>
    </w:p>
    <w:p w14:paraId="62F60ACA" w14:textId="77777777" w:rsidR="004B44C0" w:rsidRDefault="00E73983">
      <w:r>
        <w:rPr>
          <w:rFonts w:ascii="宋体" w:hAnsi="宋体"/>
          <w:b/>
        </w:rPr>
        <w:t>三、填空题（共10小题；共20分）</w:t>
      </w:r>
    </w:p>
    <w:p w14:paraId="2889A0FF" w14:textId="77777777" w:rsidR="004B44C0" w:rsidRDefault="00E73983">
      <w:pPr>
        <w:pStyle w:val="LinespaceMathQuestion"/>
        <w:ind w:left="195" w:hanging="195"/>
      </w:pPr>
      <w:r>
        <w:t xml:space="preserve">  </w:t>
      </w:r>
    </w:p>
    <w:p w14:paraId="42F220D1" w14:textId="13D881A3" w:rsidR="004B44C0" w:rsidRDefault="00B12704">
      <w:r>
        <w:t>11</w:t>
      </w:r>
      <w:r w:rsidR="00E73983">
        <w:t>.</w:t>
      </w:r>
      <w:r w:rsidR="00E73983">
        <w:t>北京的城市职能是全国</w:t>
      </w:r>
      <w:r w:rsidR="00026926">
        <w:rPr>
          <w:u w:val="single"/>
        </w:rPr>
        <w:t>_________</w:t>
      </w:r>
      <w:r w:rsidR="00E73983">
        <w:t>中心、文化中心和国际交往中心；我国最大的城市是</w:t>
      </w:r>
      <w:r w:rsidR="00026926">
        <w:rPr>
          <w:u w:val="single"/>
        </w:rPr>
        <w:t>_________</w:t>
      </w:r>
      <w:r w:rsidR="00E73983">
        <w:t>。</w:t>
      </w:r>
    </w:p>
    <w:p w14:paraId="5DE1C505" w14:textId="77777777" w:rsidR="004B44C0" w:rsidRDefault="00E73983">
      <w:pPr>
        <w:pStyle w:val="LinespaceMathQuestion"/>
        <w:ind w:left="195" w:hanging="195"/>
      </w:pPr>
      <w:r>
        <w:t xml:space="preserve">  </w:t>
      </w:r>
    </w:p>
    <w:p w14:paraId="39503B84" w14:textId="6C8F3EF7" w:rsidR="004B44C0" w:rsidRDefault="00B12704">
      <w:r>
        <w:t>1</w:t>
      </w:r>
      <w:r w:rsidR="00E73983">
        <w:t>2.</w:t>
      </w:r>
      <w:r w:rsidR="00E73983">
        <w:t>台湾岛西隔</w:t>
      </w:r>
      <w:r w:rsidR="00026926">
        <w:rPr>
          <w:u w:val="single"/>
        </w:rPr>
        <w:t>_________</w:t>
      </w:r>
      <w:r w:rsidR="00E73983">
        <w:t>海峡与福建省相望，是祖国神圣不可分割的领土；澳门经济发展的支柱产业是</w:t>
      </w:r>
      <w:r w:rsidR="00026926">
        <w:rPr>
          <w:u w:val="single"/>
        </w:rPr>
        <w:t>_________</w:t>
      </w:r>
      <w:r w:rsidR="00E73983">
        <w:t>。</w:t>
      </w:r>
    </w:p>
    <w:p w14:paraId="5608039B" w14:textId="77777777" w:rsidR="004B44C0" w:rsidRDefault="00E73983">
      <w:pPr>
        <w:pStyle w:val="LinespaceMathQuestion"/>
        <w:ind w:left="195" w:hanging="195"/>
      </w:pPr>
      <w:r>
        <w:t xml:space="preserve">  </w:t>
      </w:r>
    </w:p>
    <w:p w14:paraId="0C7F242F" w14:textId="4B773281" w:rsidR="004B44C0" w:rsidRDefault="00B12704">
      <w:r>
        <w:t>1</w:t>
      </w:r>
      <w:r w:rsidR="00E73983">
        <w:t>3.</w:t>
      </w:r>
      <w:r w:rsidR="00E73983">
        <w:t>我国最大的内流河是</w:t>
      </w:r>
      <w:r w:rsidR="00026926">
        <w:rPr>
          <w:u w:val="single"/>
        </w:rPr>
        <w:t>_________</w:t>
      </w:r>
      <w:r w:rsidR="00E73983">
        <w:t>；三江源地区是指长江、</w:t>
      </w:r>
      <w:r w:rsidR="00026926">
        <w:rPr>
          <w:u w:val="single"/>
        </w:rPr>
        <w:t>_________</w:t>
      </w:r>
      <w:r w:rsidR="00E73983">
        <w:t>和澜沧江源头所在的地区。</w:t>
      </w:r>
    </w:p>
    <w:p w14:paraId="049BCE82" w14:textId="77777777" w:rsidR="004B44C0" w:rsidRDefault="004B44C0"/>
    <w:p w14:paraId="684E03E0" w14:textId="77777777" w:rsidR="004B44C0" w:rsidRDefault="00E73983">
      <w:pPr>
        <w:pStyle w:val="LinespaceMathQuestionType"/>
      </w:pPr>
      <w:r>
        <w:t xml:space="preserve">  </w:t>
      </w:r>
    </w:p>
    <w:p w14:paraId="13F7A07D" w14:textId="77777777" w:rsidR="004B44C0" w:rsidRDefault="00E73983">
      <w:r>
        <w:rPr>
          <w:rFonts w:ascii="宋体" w:hAnsi="宋体"/>
          <w:b/>
        </w:rPr>
        <w:t>四、解答题（共1小题；共10分）</w:t>
      </w:r>
    </w:p>
    <w:p w14:paraId="1DD49568" w14:textId="1839E98D" w:rsidR="004B44C0" w:rsidRDefault="00B12704">
      <w:r>
        <w:t>1</w:t>
      </w:r>
      <w:r w:rsidR="00E73983">
        <w:t>4.</w:t>
      </w:r>
      <w:r w:rsidR="00E73983">
        <w:t>填表比较东北平原、长江中下游平原的地理差异。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1"/>
        <w:gridCol w:w="2351"/>
        <w:gridCol w:w="2351"/>
        <w:gridCol w:w="2351"/>
      </w:tblGrid>
      <w:tr w:rsidR="004B44C0" w14:paraId="701DAE04" w14:textId="77777777">
        <w:tc>
          <w:tcPr>
            <w:tcW w:w="2351" w:type="dxa"/>
          </w:tcPr>
          <w:p w14:paraId="7F7480E2" w14:textId="77777777" w:rsidR="004B44C0" w:rsidRDefault="004B44C0"/>
        </w:tc>
        <w:tc>
          <w:tcPr>
            <w:tcW w:w="2351" w:type="dxa"/>
          </w:tcPr>
          <w:p w14:paraId="33815098" w14:textId="77777777" w:rsidR="004B44C0" w:rsidRDefault="00E73983">
            <w:r>
              <w:rPr>
                <w:rFonts w:ascii="仿宋" w:eastAsia="仿宋" w:hAnsi="仿宋"/>
              </w:rPr>
              <w:t>主要气候类型</w:t>
            </w:r>
          </w:p>
        </w:tc>
        <w:tc>
          <w:tcPr>
            <w:tcW w:w="2351" w:type="dxa"/>
          </w:tcPr>
          <w:p w14:paraId="02FD9FAE" w14:textId="77777777" w:rsidR="004B44C0" w:rsidRDefault="00E73983">
            <w:r>
              <w:rPr>
                <w:rFonts w:ascii="仿宋" w:eastAsia="仿宋" w:hAnsi="仿宋"/>
              </w:rPr>
              <w:t>河流有无结冰期</w:t>
            </w:r>
          </w:p>
        </w:tc>
        <w:tc>
          <w:tcPr>
            <w:tcW w:w="2351" w:type="dxa"/>
          </w:tcPr>
          <w:p w14:paraId="56E37C20" w14:textId="77777777" w:rsidR="004B44C0" w:rsidRDefault="00E73983">
            <w:r>
              <w:rPr>
                <w:rFonts w:ascii="仿宋" w:eastAsia="仿宋" w:hAnsi="仿宋"/>
              </w:rPr>
              <w:t>农作物熟制</w:t>
            </w:r>
          </w:p>
        </w:tc>
      </w:tr>
      <w:tr w:rsidR="004B44C0" w14:paraId="40DD34F6" w14:textId="77777777">
        <w:tc>
          <w:tcPr>
            <w:tcW w:w="2351" w:type="dxa"/>
          </w:tcPr>
          <w:p w14:paraId="3DA9D0DB" w14:textId="77777777" w:rsidR="004B44C0" w:rsidRDefault="00E73983">
            <w:r>
              <w:rPr>
                <w:rFonts w:ascii="仿宋" w:eastAsia="仿宋" w:hAnsi="仿宋"/>
              </w:rPr>
              <w:t>东北平原</w:t>
            </w:r>
          </w:p>
        </w:tc>
        <w:tc>
          <w:tcPr>
            <w:tcW w:w="2351" w:type="dxa"/>
          </w:tcPr>
          <w:p w14:paraId="36BE2FB6" w14:textId="77777777" w:rsidR="004B44C0" w:rsidRDefault="004B44C0"/>
        </w:tc>
        <w:tc>
          <w:tcPr>
            <w:tcW w:w="2351" w:type="dxa"/>
          </w:tcPr>
          <w:p w14:paraId="39391DE7" w14:textId="77777777" w:rsidR="004B44C0" w:rsidRDefault="004B44C0"/>
        </w:tc>
        <w:tc>
          <w:tcPr>
            <w:tcW w:w="2351" w:type="dxa"/>
          </w:tcPr>
          <w:p w14:paraId="5F3CF704" w14:textId="77777777" w:rsidR="004B44C0" w:rsidRDefault="004B44C0"/>
        </w:tc>
      </w:tr>
      <w:tr w:rsidR="004B44C0" w14:paraId="075DF354" w14:textId="77777777">
        <w:tc>
          <w:tcPr>
            <w:tcW w:w="2351" w:type="dxa"/>
          </w:tcPr>
          <w:p w14:paraId="01459969" w14:textId="77777777" w:rsidR="004B44C0" w:rsidRDefault="00E73983">
            <w:r>
              <w:rPr>
                <w:rFonts w:ascii="仿宋" w:eastAsia="仿宋" w:hAnsi="仿宋"/>
              </w:rPr>
              <w:t>长江中下游平原</w:t>
            </w:r>
          </w:p>
        </w:tc>
        <w:tc>
          <w:tcPr>
            <w:tcW w:w="2351" w:type="dxa"/>
          </w:tcPr>
          <w:p w14:paraId="661B1507" w14:textId="77777777" w:rsidR="004B44C0" w:rsidRDefault="004B44C0"/>
        </w:tc>
        <w:tc>
          <w:tcPr>
            <w:tcW w:w="2351" w:type="dxa"/>
          </w:tcPr>
          <w:p w14:paraId="38029D1D" w14:textId="77777777" w:rsidR="004B44C0" w:rsidRDefault="004B44C0"/>
        </w:tc>
        <w:tc>
          <w:tcPr>
            <w:tcW w:w="2351" w:type="dxa"/>
          </w:tcPr>
          <w:p w14:paraId="5752323B" w14:textId="77777777" w:rsidR="004B44C0" w:rsidRDefault="004B44C0"/>
        </w:tc>
      </w:tr>
    </w:tbl>
    <w:p w14:paraId="69E19799" w14:textId="77777777" w:rsidR="00B3224E" w:rsidRDefault="00B3224E">
      <w:pPr>
        <w:rPr>
          <w:rFonts w:ascii="仿宋" w:eastAsia="仿宋" w:hAnsi="仿宋"/>
        </w:rPr>
      </w:pPr>
    </w:p>
    <w:p w14:paraId="529B8A4B" w14:textId="09CF1EE9" w:rsidR="004B44C0" w:rsidRDefault="00B12704">
      <w:r>
        <w:rPr>
          <w:rFonts w:ascii="仿宋" w:eastAsia="仿宋" w:hAnsi="仿宋"/>
        </w:rPr>
        <w:t>1</w:t>
      </w:r>
      <w:r w:rsidR="00E73983">
        <w:rPr>
          <w:rFonts w:ascii="仿宋" w:eastAsia="仿宋" w:hAnsi="仿宋"/>
        </w:rPr>
        <w:t>5.如图为某地等高线地形图。</w:t>
      </w:r>
      <w:r w:rsidR="00E73983">
        <w:t>读图完成下列问题。</w:t>
      </w:r>
    </w:p>
    <w:p w14:paraId="341541C7" w14:textId="77777777" w:rsidR="004B44C0" w:rsidRDefault="00E73983">
      <w:r>
        <w:rPr>
          <w:noProof/>
          <w:position w:val="-142"/>
        </w:rPr>
        <w:drawing>
          <wp:inline distT="0" distB="0" distL="0" distR="0" wp14:anchorId="7A6692E9" wp14:editId="4C1EDD65">
            <wp:extent cx="2581275" cy="19335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943AA" w14:textId="0D245B36" w:rsidR="004B44C0" w:rsidRDefault="00E73983">
      <w:r>
        <w:t xml:space="preserve">     </w:t>
      </w:r>
      <w:r>
        <w:t>（</w:t>
      </w:r>
      <w:r>
        <w:t>1</w:t>
      </w:r>
      <w:r>
        <w:t>）</w:t>
      </w:r>
      <w:r>
        <w:t>.</w:t>
      </w:r>
      <w:r>
        <w:t>图中乙村的海拔是</w:t>
      </w:r>
      <w:r w:rsidR="00026926">
        <w:rPr>
          <w:u w:val="single"/>
        </w:rPr>
        <w:t>_________</w:t>
      </w:r>
      <w:r>
        <w:t>米，山峰与乙村的相对高度是</w:t>
      </w:r>
      <w:r w:rsidR="00026926">
        <w:rPr>
          <w:u w:val="single"/>
        </w:rPr>
        <w:t>_________</w:t>
      </w:r>
      <w:r>
        <w:t>米。</w:t>
      </w:r>
    </w:p>
    <w:p w14:paraId="62F59876" w14:textId="4B0A3C7C" w:rsidR="004B44C0" w:rsidRDefault="00E73983">
      <w:r>
        <w:t xml:space="preserve">     </w:t>
      </w:r>
      <w:r>
        <w:t>（</w:t>
      </w:r>
      <w:r>
        <w:t>2</w:t>
      </w:r>
      <w:r>
        <w:t>）</w:t>
      </w:r>
      <w:r>
        <w:t>.</w:t>
      </w:r>
      <w:r>
        <w:t>图中甲村位于乙村的</w:t>
      </w:r>
      <w:r w:rsidR="00026926">
        <w:rPr>
          <w:u w:val="single"/>
        </w:rPr>
        <w:t>_________</w:t>
      </w:r>
      <w:r>
        <w:t>方向，两村间直线距离约为</w:t>
      </w:r>
      <w:r w:rsidR="00026926">
        <w:rPr>
          <w:u w:val="single"/>
        </w:rPr>
        <w:t>_________</w:t>
      </w:r>
      <w:r>
        <w:t>千米。</w:t>
      </w:r>
    </w:p>
    <w:p w14:paraId="6AF1AD84" w14:textId="03AFB642" w:rsidR="004B44C0" w:rsidRPr="00B8463F" w:rsidRDefault="00E73983">
      <w:r>
        <w:t xml:space="preserve">     </w:t>
      </w:r>
      <w:r>
        <w:t>（</w:t>
      </w:r>
      <w:r>
        <w:t>3</w:t>
      </w:r>
      <w:r>
        <w:t>）</w:t>
      </w:r>
      <w:r>
        <w:t>.</w:t>
      </w:r>
      <w:r>
        <w:t>河流</w:t>
      </w:r>
      <w:r>
        <w:t xml:space="preserve"> </w:t>
      </w:r>
      <w:r>
        <w:rPr>
          <w:rFonts w:ascii="Times New Roman" w:eastAsia="Times New Roman" w:hAnsi="Times New Roman"/>
        </w:rPr>
        <w:t>ab</w:t>
      </w:r>
      <w:r>
        <w:t xml:space="preserve"> </w:t>
      </w:r>
      <w:r>
        <w:t>段与</w:t>
      </w:r>
      <w:r>
        <w:t xml:space="preserve"> </w:t>
      </w:r>
      <w:r>
        <w:rPr>
          <w:rFonts w:ascii="Times New Roman" w:eastAsia="Times New Roman" w:hAnsi="Times New Roman"/>
        </w:rPr>
        <w:t>cd</w:t>
      </w:r>
      <w:r>
        <w:t xml:space="preserve"> </w:t>
      </w:r>
      <w:r>
        <w:t>段相比，流速更快的是</w:t>
      </w:r>
      <w:r w:rsidR="00026926">
        <w:rPr>
          <w:u w:val="single"/>
        </w:rPr>
        <w:t>_________</w:t>
      </w:r>
      <w:r>
        <w:t>段。</w:t>
      </w:r>
      <w:r>
        <w:t>​</w:t>
      </w:r>
    </w:p>
    <w:p w14:paraId="500D6AEB" w14:textId="77777777" w:rsidR="004B44C0" w:rsidRDefault="004B44C0"/>
    <w:p w14:paraId="2DCB91DD" w14:textId="77777777" w:rsidR="004B44C0" w:rsidRDefault="00E73983">
      <w:pPr>
        <w:pStyle w:val="21"/>
      </w:pPr>
      <w:r>
        <w:lastRenderedPageBreak/>
        <w:t>答案</w:t>
      </w:r>
    </w:p>
    <w:p w14:paraId="75A7929D" w14:textId="5607DFC7" w:rsidR="004B44C0" w:rsidRDefault="00B069D8">
      <w:pPr>
        <w:pStyle w:val="ItemAnswer"/>
      </w:pPr>
      <w:r>
        <w:rPr>
          <w:rFonts w:hint="eastAsia"/>
          <w:b/>
        </w:rPr>
        <w:t>一、单选题</w:t>
      </w:r>
    </w:p>
    <w:p w14:paraId="0635F304" w14:textId="66DFD78A" w:rsidR="004B44C0" w:rsidRDefault="00E73983" w:rsidP="00B069D8">
      <w:r>
        <w:t>1</w:t>
      </w:r>
      <w:r w:rsidR="00B069D8">
        <w:t>.</w:t>
      </w:r>
      <w:r>
        <w:t>C</w:t>
      </w:r>
    </w:p>
    <w:p w14:paraId="6E979996" w14:textId="7A491D77" w:rsidR="004B44C0" w:rsidRDefault="00E73983" w:rsidP="00B069D8">
      <w:r>
        <w:t>2</w:t>
      </w:r>
      <w:r w:rsidR="00B069D8">
        <w:t>.</w:t>
      </w:r>
      <w:r>
        <w:t>C</w:t>
      </w:r>
    </w:p>
    <w:p w14:paraId="5BABA28F" w14:textId="48B2C73C" w:rsidR="004B44C0" w:rsidRDefault="00E73983" w:rsidP="00B069D8">
      <w:r>
        <w:t>3</w:t>
      </w:r>
      <w:r w:rsidR="00B069D8">
        <w:t>.</w:t>
      </w:r>
      <w:r>
        <w:t>D</w:t>
      </w:r>
    </w:p>
    <w:p w14:paraId="00B946C3" w14:textId="702B1244" w:rsidR="004B44C0" w:rsidRDefault="00E73983" w:rsidP="00B069D8">
      <w:r>
        <w:t>4</w:t>
      </w:r>
      <w:r w:rsidR="00B069D8">
        <w:t>.</w:t>
      </w:r>
      <w:r>
        <w:t>B</w:t>
      </w:r>
    </w:p>
    <w:p w14:paraId="6D14834B" w14:textId="246385DA" w:rsidR="004B44C0" w:rsidRDefault="00E73983" w:rsidP="00B069D8">
      <w:r>
        <w:t>5</w:t>
      </w:r>
      <w:r w:rsidR="00B069D8">
        <w:t>.</w:t>
      </w:r>
      <w:r>
        <w:t xml:space="preserve"> A</w:t>
      </w:r>
    </w:p>
    <w:p w14:paraId="2C56E89D" w14:textId="1588813A" w:rsidR="004B44C0" w:rsidRDefault="00E73983" w:rsidP="00B069D8">
      <w:r>
        <w:t>6</w:t>
      </w:r>
      <w:r w:rsidR="00B069D8">
        <w:rPr>
          <w:rFonts w:ascii="Times New Roman" w:hAnsi="Times New Roman" w:cs="Times New Roman"/>
        </w:rPr>
        <w:t>.</w:t>
      </w:r>
      <w:r>
        <w:t xml:space="preserve"> B</w:t>
      </w:r>
    </w:p>
    <w:p w14:paraId="34D537F7" w14:textId="3F9376A7" w:rsidR="004B44C0" w:rsidRDefault="00E73983" w:rsidP="00B069D8">
      <w:r>
        <w:t>7</w:t>
      </w:r>
      <w:r w:rsidR="00B069D8">
        <w:rPr>
          <w:rFonts w:ascii="Times New Roman" w:hAnsi="Times New Roman" w:cs="Times New Roman"/>
        </w:rPr>
        <w:t>.</w:t>
      </w:r>
      <w:r>
        <w:t>A</w:t>
      </w:r>
    </w:p>
    <w:p w14:paraId="2A53F699" w14:textId="0168260C" w:rsidR="004B44C0" w:rsidRDefault="00E73983" w:rsidP="00B069D8">
      <w:r>
        <w:t>8</w:t>
      </w:r>
      <w:r w:rsidR="00B069D8">
        <w:t>.</w:t>
      </w:r>
      <w:r>
        <w:t>D</w:t>
      </w:r>
    </w:p>
    <w:p w14:paraId="72280BDE" w14:textId="2BFD358D" w:rsidR="004B44C0" w:rsidRDefault="00B069D8">
      <w:pPr>
        <w:pStyle w:val="ItemAnswer"/>
      </w:pPr>
      <w:r>
        <w:rPr>
          <w:rFonts w:hint="eastAsia"/>
          <w:b/>
        </w:rPr>
        <w:t>二、解答题</w:t>
      </w:r>
    </w:p>
    <w:p w14:paraId="055C3E03" w14:textId="114A846B" w:rsidR="004B44C0" w:rsidRDefault="00E73983">
      <w:r>
        <w:t>9</w:t>
      </w:r>
      <w:r w:rsidR="00B12704">
        <w:rPr>
          <w:rFonts w:hint="eastAsia"/>
        </w:rPr>
        <w:t>.</w:t>
      </w:r>
      <w:r>
        <w:t xml:space="preserve"> (1) B</w:t>
      </w:r>
      <w:r>
        <w:br/>
      </w:r>
      <w:r>
        <w:t>【解析】</w:t>
      </w:r>
    </w:p>
    <w:p w14:paraId="7192616F" w14:textId="66D07CE9" w:rsidR="004B44C0" w:rsidRDefault="00E73983" w:rsidP="00B12704">
      <w:r>
        <w:rPr>
          <w:rFonts w:ascii="Times New Roman" w:eastAsia="Times New Roman" w:hAnsi="Times New Roman"/>
        </w:rPr>
        <w:t>6</w:t>
      </w:r>
      <w:r>
        <w:t xml:space="preserve"> </w:t>
      </w:r>
      <w:r>
        <w:t>月</w:t>
      </w:r>
      <w:r>
        <w:t xml:space="preserve"> </w:t>
      </w:r>
      <w:r>
        <w:rPr>
          <w:rFonts w:ascii="Times New Roman" w:eastAsia="Times New Roman" w:hAnsi="Times New Roman"/>
        </w:rPr>
        <w:t>30</w:t>
      </w:r>
      <w:r>
        <w:t xml:space="preserve"> </w:t>
      </w:r>
      <w:r>
        <w:t>日地球运行在夏至日（</w:t>
      </w:r>
      <w:r>
        <w:rPr>
          <w:rFonts w:ascii="Times New Roman" w:eastAsia="Times New Roman" w:hAnsi="Times New Roman"/>
        </w:rPr>
        <w:t>6</w:t>
      </w:r>
      <w:r>
        <w:t xml:space="preserve"> </w:t>
      </w:r>
      <w:r>
        <w:t>月</w:t>
      </w:r>
      <w:r>
        <w:t xml:space="preserve"> </w:t>
      </w:r>
      <w:r>
        <w:rPr>
          <w:rFonts w:ascii="Times New Roman" w:eastAsia="Times New Roman" w:hAnsi="Times New Roman"/>
        </w:rPr>
        <w:t>22</w:t>
      </w:r>
      <w:r>
        <w:t xml:space="preserve"> </w:t>
      </w:r>
      <w:r>
        <w:t>日前后）与秋分日（</w:t>
      </w:r>
      <w:r>
        <w:rPr>
          <w:rFonts w:ascii="Times New Roman" w:eastAsia="Times New Roman" w:hAnsi="Times New Roman"/>
        </w:rPr>
        <w:t>9</w:t>
      </w:r>
      <w:r>
        <w:t xml:space="preserve"> </w:t>
      </w:r>
      <w:r>
        <w:t>月</w:t>
      </w:r>
      <w:r>
        <w:t xml:space="preserve"> </w:t>
      </w:r>
      <w:r>
        <w:rPr>
          <w:rFonts w:ascii="Times New Roman" w:eastAsia="Times New Roman" w:hAnsi="Times New Roman"/>
        </w:rPr>
        <w:t>23</w:t>
      </w:r>
      <w:r>
        <w:t xml:space="preserve"> </w:t>
      </w:r>
      <w:r>
        <w:t>日前后）之间，此时太阳直射点由北回归线向赤道移动，位于北半球的成都市昼长夜短。故选：</w:t>
      </w:r>
      <w:r>
        <w:rPr>
          <w:rFonts w:ascii="Times New Roman" w:eastAsia="Times New Roman" w:hAnsi="Times New Roman"/>
        </w:rPr>
        <w:t>B</w:t>
      </w:r>
      <w:r>
        <w:t>。</w:t>
      </w:r>
      <w:r>
        <w:br/>
        <w:t>    (2)D</w:t>
      </w:r>
      <w:r>
        <w:br/>
      </w:r>
      <w:r>
        <w:t>【解析】</w:t>
      </w:r>
    </w:p>
    <w:p w14:paraId="767F1B2B" w14:textId="6754F472" w:rsidR="004B44C0" w:rsidRDefault="00E73983" w:rsidP="00B12704">
      <w:r>
        <w:t>由图可知，岳阳赛地位于湖南省，属于长江中下游平原。故选：</w:t>
      </w:r>
      <w:r>
        <w:rPr>
          <w:rFonts w:ascii="Times New Roman" w:eastAsia="Times New Roman" w:hAnsi="Times New Roman"/>
        </w:rPr>
        <w:t>D</w:t>
      </w:r>
      <w:r>
        <w:t>。</w:t>
      </w:r>
      <w:r>
        <w:br/>
        <w:t>    (3) B</w:t>
      </w:r>
      <w:r>
        <w:br/>
      </w:r>
      <w:r>
        <w:t>【解析】</w:t>
      </w:r>
    </w:p>
    <w:p w14:paraId="5792E96F" w14:textId="51E255C0" w:rsidR="004B44C0" w:rsidRDefault="00E73983" w:rsidP="00B12704">
      <w:r>
        <w:t>根据我国省级行政区域的位置和轮廓可知，铜仁位于贵州省，武汉位于湖北省，福州位于福建省，珠海位于广东省。故选：</w:t>
      </w:r>
      <w:r>
        <w:rPr>
          <w:rFonts w:ascii="Times New Roman" w:eastAsia="Times New Roman" w:hAnsi="Times New Roman"/>
        </w:rPr>
        <w:t>B</w:t>
      </w:r>
      <w:r>
        <w:t>。</w:t>
      </w:r>
    </w:p>
    <w:p w14:paraId="3A122463" w14:textId="37B27D7C" w:rsidR="004B44C0" w:rsidRDefault="00E73983">
      <w:r>
        <w:t>10</w:t>
      </w:r>
      <w:r w:rsidR="00B12704">
        <w:t>.</w:t>
      </w:r>
      <w:r>
        <w:t>(1) D</w:t>
      </w:r>
      <w:r>
        <w:br/>
      </w:r>
      <w:r>
        <w:t>【解析】</w:t>
      </w:r>
    </w:p>
    <w:p w14:paraId="66B66226" w14:textId="7652F010" w:rsidR="004B44C0" w:rsidRDefault="00E73983" w:rsidP="00B12704">
      <w:r>
        <w:t>黄土高原在降雨比较集中的气候条件下，加上植被受到严重破坏，强烈的流水侵蚀，造成了特殊的黄土沟谷地形与塬、墚、峁、川等形成千沟万壑，支离破碎的景观，所以图中所示地形区是黄土高原。故选：</w:t>
      </w:r>
      <w:r>
        <w:rPr>
          <w:rFonts w:ascii="Times New Roman" w:eastAsia="Times New Roman" w:hAnsi="Times New Roman"/>
        </w:rPr>
        <w:t>D</w:t>
      </w:r>
      <w:r>
        <w:t>。</w:t>
      </w:r>
      <w:r>
        <w:br/>
        <w:t>      (2) C</w:t>
      </w:r>
      <w:r>
        <w:br/>
      </w:r>
      <w:r>
        <w:t>【解析】</w:t>
      </w:r>
    </w:p>
    <w:p w14:paraId="557824AA" w14:textId="2736A489" w:rsidR="004B44C0" w:rsidRDefault="00E73983" w:rsidP="00B12704">
      <w:r>
        <w:t>黄土高原是世界上黄土分布面积最广的区域，该地形区主要的生态问题是水土流失，长期的水土流失，形成了黄土高原沟壑纵横的地表形态。故选：</w:t>
      </w:r>
      <w:r>
        <w:rPr>
          <w:rFonts w:ascii="Times New Roman" w:eastAsia="Times New Roman" w:hAnsi="Times New Roman"/>
        </w:rPr>
        <w:t>C</w:t>
      </w:r>
      <w:r>
        <w:t>。</w:t>
      </w:r>
    </w:p>
    <w:p w14:paraId="207307C5" w14:textId="77777777" w:rsidR="00B12704" w:rsidRDefault="00B12704"/>
    <w:p w14:paraId="1983408F" w14:textId="2842A9A6" w:rsidR="00B12704" w:rsidRDefault="00B12704">
      <w:r>
        <w:rPr>
          <w:rFonts w:hint="eastAsia"/>
        </w:rPr>
        <w:t>三、填空题</w:t>
      </w:r>
    </w:p>
    <w:p w14:paraId="7D237EE5" w14:textId="03DB922B" w:rsidR="004B44C0" w:rsidRDefault="00B12704">
      <w:r>
        <w:t>1</w:t>
      </w:r>
      <w:r w:rsidR="00E73983">
        <w:t>1</w:t>
      </w:r>
      <w:r>
        <w:t>.</w:t>
      </w:r>
    </w:p>
    <w:p w14:paraId="1C367F42" w14:textId="588AB708" w:rsidR="004B44C0" w:rsidRDefault="00E73983" w:rsidP="00B12704">
      <w:r>
        <w:lastRenderedPageBreak/>
        <w:t>政治</w:t>
      </w:r>
      <w:r>
        <w:t xml:space="preserve">, </w:t>
      </w:r>
      <w:r>
        <w:t>上海</w:t>
      </w:r>
      <w:r>
        <w:br/>
      </w:r>
      <w:r>
        <w:t>【解析】</w:t>
      </w:r>
    </w:p>
    <w:p w14:paraId="73C7C917" w14:textId="2809CDFB" w:rsidR="004B44C0" w:rsidRDefault="00E73983" w:rsidP="00B12704">
      <w:r>
        <w:t>北京是我国的首都，是全国的政治中心、文化中心和国际交往中心；上海是中国第一大城市</w:t>
      </w:r>
      <w:r>
        <w:t>,</w:t>
      </w:r>
      <w:r>
        <w:t>我国直辖市之一，故填</w:t>
      </w:r>
      <w:r>
        <w:t>“</w:t>
      </w:r>
      <w:r>
        <w:t>政治、上海</w:t>
      </w:r>
      <w:r>
        <w:t>”</w:t>
      </w:r>
      <w:r>
        <w:t>。</w:t>
      </w:r>
    </w:p>
    <w:p w14:paraId="198AF33E" w14:textId="60012020" w:rsidR="00B12704" w:rsidRDefault="00B12704">
      <w:r>
        <w:t>1</w:t>
      </w:r>
      <w:r w:rsidR="00E73983">
        <w:t>2</w:t>
      </w:r>
      <w:r>
        <w:t>.</w:t>
      </w:r>
    </w:p>
    <w:p w14:paraId="69C79F01" w14:textId="5C9CA378" w:rsidR="004B44C0" w:rsidRDefault="00E73983" w:rsidP="00B12704">
      <w:r>
        <w:t>台湾</w:t>
      </w:r>
      <w:r>
        <w:t xml:space="preserve">, </w:t>
      </w:r>
      <w:r>
        <w:t>博彩旅游业</w:t>
      </w:r>
      <w:r>
        <w:br/>
      </w:r>
      <w:r>
        <w:t>【解析】</w:t>
      </w:r>
    </w:p>
    <w:p w14:paraId="6D28A556" w14:textId="0A944F89" w:rsidR="004B44C0" w:rsidRDefault="00E73983" w:rsidP="00B12704">
      <w:r>
        <w:t>台湾省是我国面积最大的岛屿，它西隔台湾海峡与福建省相望，其行政中心是台北；澳门的主要经济支柱有博彩、旅游、工业、建筑业等，其中，重要支柱产业是博彩旅游业，故填</w:t>
      </w:r>
      <w:r>
        <w:t>“</w:t>
      </w:r>
      <w:r>
        <w:t>台湾、博彩旅游业</w:t>
      </w:r>
      <w:r>
        <w:t>”</w:t>
      </w:r>
      <w:r>
        <w:t>。</w:t>
      </w:r>
    </w:p>
    <w:p w14:paraId="4B5BB4AD" w14:textId="25C9A96B" w:rsidR="004B44C0" w:rsidRDefault="00B12704">
      <w:r>
        <w:t>1</w:t>
      </w:r>
      <w:r w:rsidR="00E73983">
        <w:t>3</w:t>
      </w:r>
      <w:r>
        <w:t>.</w:t>
      </w:r>
    </w:p>
    <w:p w14:paraId="18EE3985" w14:textId="0CC51E31" w:rsidR="004B44C0" w:rsidRDefault="00E73983" w:rsidP="00B12704">
      <w:r>
        <w:t>塔里木河</w:t>
      </w:r>
      <w:r>
        <w:t xml:space="preserve">, </w:t>
      </w:r>
      <w:r>
        <w:t>黄河</w:t>
      </w:r>
      <w:r>
        <w:br/>
      </w:r>
      <w:r>
        <w:t>【解析】</w:t>
      </w:r>
    </w:p>
    <w:p w14:paraId="49A968CB" w14:textId="5CB50DE7" w:rsidR="004B44C0" w:rsidRDefault="00E73983" w:rsidP="00B12704">
      <w:r>
        <w:t>塔里木河全长</w:t>
      </w:r>
      <w:r>
        <w:t xml:space="preserve"> </w:t>
      </w:r>
      <w:r>
        <w:rPr>
          <w:rFonts w:ascii="Times New Roman" w:eastAsia="Times New Roman" w:hAnsi="Times New Roman"/>
        </w:rPr>
        <w:t>2176</w:t>
      </w:r>
      <w:r>
        <w:t xml:space="preserve"> </w:t>
      </w:r>
      <w:r>
        <w:t>千米，是我国最长的内流河，这条河流位于我国干旱地区，流经塔里木盆地北部；三江源是指长江、黄河和澜沧江，三江源地区位于我国的青藏地区，有</w:t>
      </w:r>
      <w:r>
        <w:t>“</w:t>
      </w:r>
      <w:r>
        <w:t>中华水塔</w:t>
      </w:r>
      <w:r>
        <w:t>”</w:t>
      </w:r>
      <w:r>
        <w:t>称号。</w:t>
      </w:r>
    </w:p>
    <w:p w14:paraId="1192204C" w14:textId="77777777" w:rsidR="00B069D8" w:rsidRDefault="00B069D8">
      <w:r>
        <w:rPr>
          <w:rFonts w:hint="eastAsia"/>
        </w:rPr>
        <w:t>四、解答题</w:t>
      </w:r>
    </w:p>
    <w:p w14:paraId="68E0A2C3" w14:textId="620DA5A2" w:rsidR="004B44C0" w:rsidRDefault="00B12704">
      <w:r>
        <w:t>1</w:t>
      </w:r>
      <w:r w:rsidR="00E73983">
        <w:t>4</w:t>
      </w:r>
      <w:r>
        <w:t>.</w:t>
      </w:r>
    </w:p>
    <w:p w14:paraId="48761C78" w14:textId="54C18FC3" w:rsidR="004B44C0" w:rsidRDefault="00E73983" w:rsidP="00B12704">
      <w:r>
        <w:t>温带季风气候；有；一年一熟；亚热带季风气候；无；一年两熟</w:t>
      </w:r>
      <w:r>
        <w:br/>
      </w:r>
      <w:r>
        <w:t>【解析】</w:t>
      </w:r>
    </w:p>
    <w:p w14:paraId="0437326C" w14:textId="67DE6304" w:rsidR="004B44C0" w:rsidRDefault="00E73983" w:rsidP="00B12704">
      <w:r>
        <w:t>东北平原是我国面积最大的平原，属于温带季风气候，冬季气温低，河流结冰期长，热量不足，农作物的熟制是一年一熟；长江中下游平原位于秦岭</w:t>
      </w:r>
      <w:r>
        <w:t>—</w:t>
      </w:r>
      <w:r>
        <w:t>淮河以南，属于亚热带季风气候，河流终年无结冰现象，农作物熟制是一年两熟。</w:t>
      </w:r>
    </w:p>
    <w:p w14:paraId="1A766144" w14:textId="6BBCF9A1" w:rsidR="004B44C0" w:rsidRDefault="00B12704" w:rsidP="00B12704">
      <w:r>
        <w:t>1</w:t>
      </w:r>
      <w:r w:rsidR="00E73983">
        <w:t>5</w:t>
      </w:r>
      <w:r w:rsidR="00B069D8">
        <w:t>.</w:t>
      </w:r>
      <w:r w:rsidR="00E73983">
        <w:t xml:space="preserve"> (1) </w:t>
      </w:r>
      <w:r w:rsidR="00E73983">
        <w:rPr>
          <w:rFonts w:ascii="Times New Roman" w:eastAsia="Times New Roman" w:hAnsi="Times New Roman"/>
        </w:rPr>
        <w:t>200</w:t>
      </w:r>
      <w:r w:rsidR="00E73983">
        <w:t xml:space="preserve">, </w:t>
      </w:r>
      <w:r w:rsidR="00E73983">
        <w:rPr>
          <w:rFonts w:ascii="Times New Roman" w:eastAsia="Times New Roman" w:hAnsi="Times New Roman"/>
        </w:rPr>
        <w:t>636</w:t>
      </w:r>
      <w:r w:rsidR="00E73983">
        <w:br/>
      </w:r>
      <w:r w:rsidR="00E73983">
        <w:t>【解析】</w:t>
      </w:r>
    </w:p>
    <w:p w14:paraId="668ED391" w14:textId="3499D557" w:rsidR="004B44C0" w:rsidRDefault="00E73983" w:rsidP="00B12704">
      <w:r>
        <w:t>由图可知，图中乙村的海拔是</w:t>
      </w:r>
      <w:r>
        <w:t xml:space="preserve"> </w:t>
      </w:r>
      <w:r>
        <w:rPr>
          <w:rFonts w:ascii="Times New Roman" w:eastAsia="Times New Roman" w:hAnsi="Times New Roman"/>
        </w:rPr>
        <w:t>200</w:t>
      </w:r>
      <w:r>
        <w:t xml:space="preserve"> </w:t>
      </w:r>
      <w:r>
        <w:t>米，图中山峰的海拔是</w:t>
      </w:r>
      <w:r>
        <w:t xml:space="preserve"> </w:t>
      </w:r>
      <w:r>
        <w:rPr>
          <w:rFonts w:ascii="Times New Roman" w:eastAsia="Times New Roman" w:hAnsi="Times New Roman"/>
        </w:rPr>
        <w:t>836</w:t>
      </w:r>
      <w:r>
        <w:t xml:space="preserve"> </w:t>
      </w:r>
      <w:r>
        <w:t>米，山峰与乙村的相对高度是</w:t>
      </w:r>
      <w:r>
        <w:t xml:space="preserve"> </w:t>
      </w:r>
      <w:r>
        <w:rPr>
          <w:rFonts w:ascii="Times New Roman" w:eastAsia="Times New Roman" w:hAnsi="Times New Roman"/>
        </w:rPr>
        <w:t>636</w:t>
      </w:r>
      <w:r>
        <w:t xml:space="preserve"> </w:t>
      </w:r>
      <w:r>
        <w:t>米。</w:t>
      </w:r>
      <w:r>
        <w:br/>
        <w:t xml:space="preserve">   (2) </w:t>
      </w:r>
    </w:p>
    <w:p w14:paraId="4206BF94" w14:textId="0C9A42E0" w:rsidR="004B44C0" w:rsidRDefault="00E73983" w:rsidP="00B12704">
      <w:r>
        <w:t>东北</w:t>
      </w:r>
      <w:r>
        <w:t>, 4</w:t>
      </w:r>
      <w:r>
        <w:br/>
      </w:r>
      <w:r>
        <w:t>【解析】</w:t>
      </w:r>
    </w:p>
    <w:p w14:paraId="17F0573D" w14:textId="77777777" w:rsidR="004B44C0" w:rsidRDefault="00E73983">
      <w:r>
        <w:t>由图可知，图中没有指向标，也没有经纬网，按照一般定向法定向，甲村位于乙村的东北方向，图上距离为</w:t>
      </w:r>
      <w:r>
        <w:t xml:space="preserve"> </w:t>
      </w:r>
      <w:r>
        <w:rPr>
          <w:rFonts w:ascii="Times New Roman" w:eastAsia="Times New Roman" w:hAnsi="Times New Roman"/>
        </w:rPr>
        <w:t>2</w:t>
      </w:r>
      <w:r>
        <w:t xml:space="preserve"> </w:t>
      </w:r>
      <w:r>
        <w:t>厘米，两村间直线距离约为</w:t>
      </w:r>
      <w:r>
        <w:t xml:space="preserve"> </w:t>
      </w:r>
      <w:r>
        <w:rPr>
          <w:rFonts w:ascii="Times New Roman" w:eastAsia="Times New Roman" w:hAnsi="Times New Roman"/>
        </w:rPr>
        <w:t>4</w:t>
      </w:r>
      <w:r>
        <w:t xml:space="preserve"> </w:t>
      </w:r>
      <w:r>
        <w:t>千米。</w:t>
      </w:r>
    </w:p>
    <w:p w14:paraId="56D932C5" w14:textId="17AB6258" w:rsidR="004B44C0" w:rsidRDefault="00E73983" w:rsidP="00B12704">
      <w:pPr>
        <w:jc w:val="highKashida"/>
      </w:pPr>
      <w:r>
        <w:t xml:space="preserve"> (3) </w:t>
      </w:r>
      <w:r>
        <w:rPr>
          <w:rFonts w:ascii="Times New Roman" w:eastAsia="Times New Roman" w:hAnsi="Times New Roman"/>
        </w:rPr>
        <w:t>cd</w:t>
      </w:r>
    </w:p>
    <w:p w14:paraId="657DA13B" w14:textId="77777777" w:rsidR="004B44C0" w:rsidRDefault="00E73983">
      <w:pPr>
        <w:jc w:val="highKashida"/>
      </w:pPr>
      <w:r>
        <w:br/>
      </w:r>
      <w:r>
        <w:t>【解析】</w:t>
      </w:r>
    </w:p>
    <w:p w14:paraId="3BE6C0C3" w14:textId="0D069423" w:rsidR="004B44C0" w:rsidRDefault="00E73983" w:rsidP="00B12704">
      <w:r>
        <w:t>由图可知，河流</w:t>
      </w:r>
      <w:r>
        <w:t xml:space="preserve"> </w:t>
      </w:r>
      <w:r>
        <w:rPr>
          <w:rFonts w:ascii="Times New Roman" w:eastAsia="Times New Roman" w:hAnsi="Times New Roman"/>
        </w:rPr>
        <w:t>ab</w:t>
      </w:r>
      <w:r>
        <w:t xml:space="preserve"> </w:t>
      </w:r>
      <w:r>
        <w:t>段等高线稀疏，</w:t>
      </w:r>
      <w:r>
        <w:rPr>
          <w:rFonts w:ascii="Times New Roman" w:eastAsia="Times New Roman" w:hAnsi="Times New Roman"/>
        </w:rPr>
        <w:t>cd</w:t>
      </w:r>
      <w:r>
        <w:t xml:space="preserve"> </w:t>
      </w:r>
      <w:r>
        <w:t>段密集，因此流速更快的是</w:t>
      </w:r>
      <w:r>
        <w:t xml:space="preserve"> </w:t>
      </w:r>
      <w:r>
        <w:rPr>
          <w:rFonts w:ascii="Times New Roman" w:eastAsia="Times New Roman" w:hAnsi="Times New Roman"/>
        </w:rPr>
        <w:t>cd</w:t>
      </w:r>
      <w:r>
        <w:t xml:space="preserve"> </w:t>
      </w:r>
      <w:r>
        <w:t>段。</w:t>
      </w:r>
    </w:p>
    <w:sectPr w:rsidR="004B44C0" w:rsidSect="00863921">
      <w:footerReference w:type="default" r:id="rId11"/>
      <w:pgSz w:w="12240" w:h="15840"/>
      <w:pgMar w:top="1134" w:right="1418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34DF51" w14:textId="77777777" w:rsidR="00171760" w:rsidRDefault="00171760" w:rsidP="00BA1576">
      <w:pPr>
        <w:spacing w:line="240" w:lineRule="auto"/>
      </w:pPr>
      <w:r>
        <w:separator/>
      </w:r>
    </w:p>
  </w:endnote>
  <w:endnote w:type="continuationSeparator" w:id="0">
    <w:p w14:paraId="0C84B5E4" w14:textId="77777777" w:rsidR="00171760" w:rsidRDefault="00171760" w:rsidP="00BA15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CD752" w14:textId="77777777" w:rsidR="00B84753" w:rsidRPr="00B509F4" w:rsidRDefault="00B84753" w:rsidP="00863921">
    <w:pPr>
      <w:pStyle w:val="affd"/>
      <w:jc w:val="center"/>
      <w:rPr>
        <w:color w:val="404040" w:themeColor="text1" w:themeTint="BF"/>
        <w:sz w:val="15"/>
        <w:szCs w:val="15"/>
      </w:rPr>
    </w:pPr>
    <w:r w:rsidRPr="00B509F4">
      <w:rPr>
        <w:rFonts w:hint="eastAsia"/>
        <w:color w:val="404040" w:themeColor="text1" w:themeTint="BF"/>
        <w:sz w:val="15"/>
        <w:szCs w:val="15"/>
      </w:rPr>
      <w:t>第</w:t>
    </w:r>
    <w:r w:rsidR="00D5170B" w:rsidRPr="00B509F4">
      <w:rPr>
        <w:color w:val="404040" w:themeColor="text1" w:themeTint="BF"/>
        <w:sz w:val="15"/>
        <w:szCs w:val="15"/>
      </w:rPr>
      <w:fldChar w:fldCharType="begin"/>
    </w:r>
    <w:r w:rsidR="00863921" w:rsidRPr="00B509F4">
      <w:rPr>
        <w:color w:val="404040" w:themeColor="text1" w:themeTint="BF"/>
        <w:sz w:val="15"/>
        <w:szCs w:val="15"/>
      </w:rPr>
      <w:instrText xml:space="preserve"> PAGE   \* MERGEFORMAT </w:instrText>
    </w:r>
    <w:r w:rsidR="00D5170B" w:rsidRPr="00B509F4">
      <w:rPr>
        <w:color w:val="404040" w:themeColor="text1" w:themeTint="BF"/>
        <w:sz w:val="15"/>
        <w:szCs w:val="15"/>
      </w:rPr>
      <w:fldChar w:fldCharType="separate"/>
    </w:r>
    <w:r w:rsidR="007A41A0">
      <w:rPr>
        <w:noProof/>
        <w:color w:val="404040" w:themeColor="text1" w:themeTint="BF"/>
        <w:sz w:val="15"/>
        <w:szCs w:val="15"/>
      </w:rPr>
      <w:t>1</w:t>
    </w:r>
    <w:r w:rsidR="00D5170B" w:rsidRPr="00B509F4">
      <w:rPr>
        <w:color w:val="404040" w:themeColor="text1" w:themeTint="BF"/>
        <w:sz w:val="15"/>
        <w:szCs w:val="15"/>
      </w:rPr>
      <w:fldChar w:fldCharType="end"/>
    </w:r>
    <w:r w:rsidRPr="00B509F4">
      <w:rPr>
        <w:rFonts w:hint="eastAsia"/>
        <w:color w:val="404040" w:themeColor="text1" w:themeTint="BF"/>
        <w:sz w:val="15"/>
        <w:szCs w:val="15"/>
      </w:rPr>
      <w:t>页（共</w:t>
    </w:r>
    <w:fldSimple w:instr=" NUMPAGES   \* MERGEFORMAT ">
      <w:r w:rsidR="007A41A0" w:rsidRPr="007A41A0">
        <w:rPr>
          <w:noProof/>
          <w:color w:val="404040" w:themeColor="text1" w:themeTint="BF"/>
          <w:sz w:val="15"/>
          <w:szCs w:val="15"/>
        </w:rPr>
        <w:t>1</w:t>
      </w:r>
    </w:fldSimple>
    <w:r w:rsidR="00863921" w:rsidRPr="00B509F4">
      <w:rPr>
        <w:rFonts w:hint="eastAsia"/>
        <w:color w:val="404040" w:themeColor="text1" w:themeTint="BF"/>
        <w:sz w:val="15"/>
        <w:szCs w:val="15"/>
      </w:rPr>
      <w:t xml:space="preserve"> </w:t>
    </w:r>
    <w:r w:rsidRPr="00B509F4">
      <w:rPr>
        <w:rFonts w:hint="eastAsia"/>
        <w:color w:val="404040" w:themeColor="text1" w:themeTint="BF"/>
        <w:sz w:val="15"/>
        <w:szCs w:val="15"/>
      </w:rPr>
      <w:t>页）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134F4" w14:textId="77777777" w:rsidR="00171760" w:rsidRDefault="00171760" w:rsidP="00BA1576">
      <w:pPr>
        <w:spacing w:line="240" w:lineRule="auto"/>
      </w:pPr>
      <w:r>
        <w:separator/>
      </w:r>
    </w:p>
  </w:footnote>
  <w:footnote w:type="continuationSeparator" w:id="0">
    <w:p w14:paraId="5E7EEB6B" w14:textId="77777777" w:rsidR="00171760" w:rsidRDefault="00171760" w:rsidP="00BA15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1621F9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730"/>
    <w:rsid w:val="000019C2"/>
    <w:rsid w:val="00012353"/>
    <w:rsid w:val="0002281A"/>
    <w:rsid w:val="00026926"/>
    <w:rsid w:val="00034616"/>
    <w:rsid w:val="000376E0"/>
    <w:rsid w:val="00037F27"/>
    <w:rsid w:val="00053416"/>
    <w:rsid w:val="0006063C"/>
    <w:rsid w:val="00093808"/>
    <w:rsid w:val="000971A0"/>
    <w:rsid w:val="000A7AF2"/>
    <w:rsid w:val="000D156B"/>
    <w:rsid w:val="00122E26"/>
    <w:rsid w:val="00146948"/>
    <w:rsid w:val="0015074B"/>
    <w:rsid w:val="001639EC"/>
    <w:rsid w:val="00171760"/>
    <w:rsid w:val="001927C4"/>
    <w:rsid w:val="001B548B"/>
    <w:rsid w:val="001C1A56"/>
    <w:rsid w:val="001F22AC"/>
    <w:rsid w:val="00204A10"/>
    <w:rsid w:val="00205730"/>
    <w:rsid w:val="00224530"/>
    <w:rsid w:val="0023708C"/>
    <w:rsid w:val="00243DE0"/>
    <w:rsid w:val="0026345D"/>
    <w:rsid w:val="00266727"/>
    <w:rsid w:val="0029639D"/>
    <w:rsid w:val="002B11D7"/>
    <w:rsid w:val="002B6E67"/>
    <w:rsid w:val="002D3194"/>
    <w:rsid w:val="002D5F44"/>
    <w:rsid w:val="002E2E63"/>
    <w:rsid w:val="002E6F59"/>
    <w:rsid w:val="002E74CA"/>
    <w:rsid w:val="003232E3"/>
    <w:rsid w:val="00326F90"/>
    <w:rsid w:val="00342B83"/>
    <w:rsid w:val="00350EFD"/>
    <w:rsid w:val="00366B59"/>
    <w:rsid w:val="00385391"/>
    <w:rsid w:val="0039453C"/>
    <w:rsid w:val="00397A58"/>
    <w:rsid w:val="003A4344"/>
    <w:rsid w:val="003B5CB1"/>
    <w:rsid w:val="003F0BC5"/>
    <w:rsid w:val="003F4386"/>
    <w:rsid w:val="00404DE3"/>
    <w:rsid w:val="00424EF0"/>
    <w:rsid w:val="00431312"/>
    <w:rsid w:val="00443937"/>
    <w:rsid w:val="0044545B"/>
    <w:rsid w:val="0045313E"/>
    <w:rsid w:val="00464FC0"/>
    <w:rsid w:val="00496A41"/>
    <w:rsid w:val="004A4589"/>
    <w:rsid w:val="004B44C0"/>
    <w:rsid w:val="004B44D7"/>
    <w:rsid w:val="004D0685"/>
    <w:rsid w:val="004D62A0"/>
    <w:rsid w:val="004F41DD"/>
    <w:rsid w:val="00503B00"/>
    <w:rsid w:val="0052329D"/>
    <w:rsid w:val="00547AAC"/>
    <w:rsid w:val="005A0AAD"/>
    <w:rsid w:val="005A33F8"/>
    <w:rsid w:val="005D7DDF"/>
    <w:rsid w:val="00603BDE"/>
    <w:rsid w:val="00605C4F"/>
    <w:rsid w:val="00611C47"/>
    <w:rsid w:val="00630462"/>
    <w:rsid w:val="00674862"/>
    <w:rsid w:val="006B0AC7"/>
    <w:rsid w:val="006B4C18"/>
    <w:rsid w:val="006C190E"/>
    <w:rsid w:val="00711FDD"/>
    <w:rsid w:val="00727A70"/>
    <w:rsid w:val="007304BC"/>
    <w:rsid w:val="007459F2"/>
    <w:rsid w:val="00750D9B"/>
    <w:rsid w:val="00764B03"/>
    <w:rsid w:val="00796537"/>
    <w:rsid w:val="007A41A0"/>
    <w:rsid w:val="007A6CC0"/>
    <w:rsid w:val="007D0D28"/>
    <w:rsid w:val="007E284F"/>
    <w:rsid w:val="007F4376"/>
    <w:rsid w:val="00800D21"/>
    <w:rsid w:val="008451DB"/>
    <w:rsid w:val="00863921"/>
    <w:rsid w:val="008A289C"/>
    <w:rsid w:val="008F4AB6"/>
    <w:rsid w:val="00901E01"/>
    <w:rsid w:val="009023F2"/>
    <w:rsid w:val="009268A8"/>
    <w:rsid w:val="009325E3"/>
    <w:rsid w:val="0094797A"/>
    <w:rsid w:val="0097018F"/>
    <w:rsid w:val="00975257"/>
    <w:rsid w:val="009877E0"/>
    <w:rsid w:val="00990000"/>
    <w:rsid w:val="009C6A8B"/>
    <w:rsid w:val="00A02915"/>
    <w:rsid w:val="00A06F41"/>
    <w:rsid w:val="00A7389D"/>
    <w:rsid w:val="00AA1D8D"/>
    <w:rsid w:val="00AA3E2B"/>
    <w:rsid w:val="00AA604B"/>
    <w:rsid w:val="00AB2168"/>
    <w:rsid w:val="00AB7EFB"/>
    <w:rsid w:val="00AF10D6"/>
    <w:rsid w:val="00AF7FAD"/>
    <w:rsid w:val="00B069D8"/>
    <w:rsid w:val="00B12704"/>
    <w:rsid w:val="00B211BE"/>
    <w:rsid w:val="00B21E61"/>
    <w:rsid w:val="00B3224E"/>
    <w:rsid w:val="00B36187"/>
    <w:rsid w:val="00B47730"/>
    <w:rsid w:val="00B509F4"/>
    <w:rsid w:val="00B60E9E"/>
    <w:rsid w:val="00B652A4"/>
    <w:rsid w:val="00B741A2"/>
    <w:rsid w:val="00B8463F"/>
    <w:rsid w:val="00B84753"/>
    <w:rsid w:val="00BA1576"/>
    <w:rsid w:val="00BB4A83"/>
    <w:rsid w:val="00BC182D"/>
    <w:rsid w:val="00BD70A2"/>
    <w:rsid w:val="00BF45C9"/>
    <w:rsid w:val="00C0075A"/>
    <w:rsid w:val="00C10270"/>
    <w:rsid w:val="00C23454"/>
    <w:rsid w:val="00C43BF8"/>
    <w:rsid w:val="00C66008"/>
    <w:rsid w:val="00CB0664"/>
    <w:rsid w:val="00CC4F8A"/>
    <w:rsid w:val="00D10EF7"/>
    <w:rsid w:val="00D174C6"/>
    <w:rsid w:val="00D2111E"/>
    <w:rsid w:val="00D2521D"/>
    <w:rsid w:val="00D32C33"/>
    <w:rsid w:val="00D42E5E"/>
    <w:rsid w:val="00D467DA"/>
    <w:rsid w:val="00D5170B"/>
    <w:rsid w:val="00D57A06"/>
    <w:rsid w:val="00DA150C"/>
    <w:rsid w:val="00DB07EE"/>
    <w:rsid w:val="00DB4BD9"/>
    <w:rsid w:val="00DD5DD8"/>
    <w:rsid w:val="00DE1323"/>
    <w:rsid w:val="00DE360E"/>
    <w:rsid w:val="00DF6DA5"/>
    <w:rsid w:val="00E05241"/>
    <w:rsid w:val="00E07535"/>
    <w:rsid w:val="00E12382"/>
    <w:rsid w:val="00E25908"/>
    <w:rsid w:val="00E35040"/>
    <w:rsid w:val="00E452DB"/>
    <w:rsid w:val="00E51EBD"/>
    <w:rsid w:val="00E5545E"/>
    <w:rsid w:val="00E73983"/>
    <w:rsid w:val="00EA68A9"/>
    <w:rsid w:val="00EE7AC0"/>
    <w:rsid w:val="00F06F76"/>
    <w:rsid w:val="00F357B9"/>
    <w:rsid w:val="00F507FA"/>
    <w:rsid w:val="00F768C7"/>
    <w:rsid w:val="00F96B7C"/>
    <w:rsid w:val="00FB111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2A385C"/>
  <w15:docId w15:val="{264457F1-021B-4407-A791-A3AFC4DD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2D5F44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30"/>
    </w:rPr>
  </w:style>
  <w:style w:type="paragraph" w:styleId="21">
    <w:name w:val="heading 2"/>
    <w:basedOn w:val="a1"/>
    <w:next w:val="a1"/>
    <w:link w:val="22"/>
    <w:uiPriority w:val="9"/>
    <w:unhideWhenUsed/>
    <w:rsid w:val="00800D21"/>
    <w:pPr>
      <w:keepNext/>
      <w:keepLines/>
      <w:pageBreakBefore/>
      <w:spacing w:before="200"/>
      <w:jc w:val="center"/>
      <w:outlineLvl w:val="1"/>
    </w:pPr>
    <w:rPr>
      <w:rFonts w:asciiTheme="majorHAnsi" w:hAnsiTheme="majorHAnsi" w:cstheme="majorBidi"/>
      <w:b/>
      <w:bCs/>
      <w:sz w:val="28"/>
      <w:szCs w:val="28"/>
    </w:rPr>
  </w:style>
  <w:style w:type="paragraph" w:styleId="31">
    <w:name w:val="heading 3"/>
    <w:basedOn w:val="a1"/>
    <w:next w:val="a1"/>
    <w:link w:val="32"/>
    <w:uiPriority w:val="9"/>
    <w:unhideWhenUsed/>
    <w:qFormat/>
    <w:rsid w:val="002B11D7"/>
    <w:pPr>
      <w:keepNext/>
      <w:keepLines/>
      <w:spacing w:before="200"/>
      <w:jc w:val="center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30"/>
    </w:rPr>
  </w:style>
  <w:style w:type="character" w:customStyle="1" w:styleId="22">
    <w:name w:val="标题 2 字符"/>
    <w:basedOn w:val="a2"/>
    <w:link w:val="21"/>
    <w:uiPriority w:val="9"/>
    <w:rsid w:val="00800D21"/>
    <w:rPr>
      <w:rFonts w:asciiTheme="majorHAnsi" w:hAnsiTheme="majorHAnsi" w:cstheme="majorBidi"/>
      <w:b/>
      <w:bCs/>
      <w:sz w:val="28"/>
      <w:szCs w:val="28"/>
    </w:rPr>
  </w:style>
  <w:style w:type="character" w:customStyle="1" w:styleId="32">
    <w:name w:val="标题 3 字符"/>
    <w:basedOn w:val="a2"/>
    <w:link w:val="31"/>
    <w:uiPriority w:val="9"/>
    <w:rsid w:val="002B11D7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6">
    <w:name w:val="Title"/>
    <w:basedOn w:val="a1"/>
    <w:next w:val="a1"/>
    <w:link w:val="a7"/>
    <w:uiPriority w:val="10"/>
    <w:rsid w:val="00DE360E"/>
    <w:pPr>
      <w:pBdr>
        <w:bottom w:val="single" w:sz="8" w:space="1" w:color="auto"/>
      </w:pBd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spacing w:val="5"/>
      <w:kern w:val="28"/>
      <w:sz w:val="32"/>
      <w:szCs w:val="52"/>
    </w:rPr>
  </w:style>
  <w:style w:type="character" w:customStyle="1" w:styleId="a7">
    <w:name w:val="标题 字符"/>
    <w:basedOn w:val="a2"/>
    <w:link w:val="a6"/>
    <w:uiPriority w:val="10"/>
    <w:rsid w:val="00DE360E"/>
    <w:rPr>
      <w:rFonts w:asciiTheme="majorHAnsi" w:eastAsiaTheme="majorEastAsia" w:hAnsiTheme="majorHAnsi" w:cstheme="majorBidi"/>
      <w:spacing w:val="5"/>
      <w:kern w:val="28"/>
      <w:sz w:val="32"/>
      <w:szCs w:val="52"/>
    </w:rPr>
  </w:style>
  <w:style w:type="paragraph" w:styleId="a8">
    <w:name w:val="Subtitle"/>
    <w:basedOn w:val="a1"/>
    <w:next w:val="a1"/>
    <w:link w:val="a9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副标题 字符"/>
    <w:basedOn w:val="a2"/>
    <w:link w:val="a8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ac"/>
    <w:uiPriority w:val="99"/>
    <w:unhideWhenUsed/>
    <w:rsid w:val="00AA1D8D"/>
    <w:pPr>
      <w:spacing w:after="120"/>
    </w:pPr>
  </w:style>
  <w:style w:type="character" w:customStyle="1" w:styleId="ac">
    <w:name w:val="正文文本 字符"/>
    <w:basedOn w:val="a2"/>
    <w:link w:val="ab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customStyle="1" w:styleId="ad">
    <w:name w:val="题干"/>
    <w:basedOn w:val="a1"/>
    <w:next w:val="a1"/>
    <w:link w:val="ItemStemChar"/>
    <w:uiPriority w:val="8"/>
    <w:qFormat/>
    <w:rsid w:val="00BC48D5"/>
  </w:style>
  <w:style w:type="character" w:customStyle="1" w:styleId="ItemStemChar">
    <w:name w:val="Item Stem Char"/>
    <w:basedOn w:val="a2"/>
    <w:link w:val="ad"/>
    <w:rsid w:val="00BC48D5"/>
  </w:style>
  <w:style w:type="paragraph" w:customStyle="1" w:styleId="ae">
    <w:name w:val="小题描述"/>
    <w:basedOn w:val="a1"/>
    <w:next w:val="a1"/>
    <w:link w:val="ItemQuestionDescChar"/>
    <w:uiPriority w:val="8"/>
    <w:qFormat/>
    <w:rsid w:val="00BC48D5"/>
    <w:rPr>
      <w:bCs/>
    </w:rPr>
  </w:style>
  <w:style w:type="character" w:customStyle="1" w:styleId="ItemQuestionDescChar">
    <w:name w:val="Item Question Desc Char"/>
    <w:basedOn w:val="a2"/>
    <w:link w:val="ae"/>
    <w:rsid w:val="00BC48D5"/>
    <w:rPr>
      <w:bCs/>
    </w:rPr>
  </w:style>
  <w:style w:type="paragraph" w:customStyle="1" w:styleId="af">
    <w:name w:val="小题选项"/>
    <w:basedOn w:val="a1"/>
    <w:link w:val="ItemQuestionOptsChar"/>
    <w:uiPriority w:val="8"/>
    <w:qFormat/>
    <w:rsid w:val="00BC48D5"/>
  </w:style>
  <w:style w:type="character" w:customStyle="1" w:styleId="ItemQuestionOptsChar">
    <w:name w:val="Item Question Opts Char"/>
    <w:basedOn w:val="a2"/>
    <w:link w:val="af"/>
    <w:rsid w:val="00BC48D5"/>
  </w:style>
  <w:style w:type="paragraph" w:customStyle="1" w:styleId="af0">
    <w:name w:val="答案"/>
    <w:basedOn w:val="a1"/>
    <w:link w:val="ItemAnswerChar"/>
    <w:uiPriority w:val="8"/>
    <w:qFormat/>
    <w:rsid w:val="00BC48D5"/>
    <w:pPr>
      <w:spacing w:line="240" w:lineRule="auto"/>
    </w:pPr>
  </w:style>
  <w:style w:type="character" w:customStyle="1" w:styleId="ItemAnswerChar">
    <w:name w:val="Item Answer Char"/>
    <w:basedOn w:val="a2"/>
    <w:link w:val="af0"/>
    <w:rsid w:val="00BC48D5"/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customStyle="1" w:styleId="aff1">
    <w:name w:val="横排选项"/>
    <w:basedOn w:val="a3"/>
    <w:uiPriority w:val="58"/>
    <w:rsid w:val="00FC693F"/>
    <w:tblPr/>
  </w:style>
  <w:style w:type="table" w:customStyle="1" w:styleId="aff2">
    <w:name w:val="竖排选项"/>
    <w:basedOn w:val="a3"/>
    <w:uiPriority w:val="58"/>
    <w:rsid w:val="00FC693F"/>
    <w:tblPr/>
  </w:style>
  <w:style w:type="table" w:styleId="aff3">
    <w:name w:val="Table Grid"/>
    <w:basedOn w:val="a3"/>
    <w:uiPriority w:val="59"/>
    <w:rsid w:val="00FC693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4">
    <w:name w:val="Light Shading"/>
    <w:basedOn w:val="a3"/>
    <w:uiPriority w:val="60"/>
    <w:rsid w:val="00FC693F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5">
    <w:name w:val="Light List"/>
    <w:basedOn w:val="a3"/>
    <w:uiPriority w:val="61"/>
    <w:rsid w:val="00FC693F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6">
    <w:name w:val="Light Grid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7">
    <w:name w:val="Dark List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8">
    <w:name w:val="Colorful Shading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9">
    <w:name w:val="Colorful List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a">
    <w:name w:val="Colorful Grid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b">
    <w:name w:val="header"/>
    <w:basedOn w:val="a1"/>
    <w:link w:val="affc"/>
    <w:uiPriority w:val="99"/>
    <w:unhideWhenUsed/>
    <w:rsid w:val="00BA15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fc">
    <w:name w:val="页眉 字符"/>
    <w:basedOn w:val="a2"/>
    <w:link w:val="affb"/>
    <w:uiPriority w:val="99"/>
    <w:rsid w:val="00BA1576"/>
    <w:rPr>
      <w:sz w:val="18"/>
      <w:szCs w:val="18"/>
    </w:rPr>
  </w:style>
  <w:style w:type="paragraph" w:styleId="affd">
    <w:name w:val="footer"/>
    <w:basedOn w:val="a1"/>
    <w:link w:val="affe"/>
    <w:uiPriority w:val="99"/>
    <w:unhideWhenUsed/>
    <w:rsid w:val="00BA157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fe">
    <w:name w:val="页脚 字符"/>
    <w:basedOn w:val="a2"/>
    <w:link w:val="affd"/>
    <w:uiPriority w:val="99"/>
    <w:rsid w:val="00BA1576"/>
    <w:rPr>
      <w:sz w:val="18"/>
      <w:szCs w:val="18"/>
    </w:rPr>
  </w:style>
  <w:style w:type="paragraph" w:customStyle="1" w:styleId="ItemStem">
    <w:name w:val="ItemStem"/>
    <w:rsid w:val="00B741A2"/>
    <w:pPr>
      <w:spacing w:line="312" w:lineRule="auto"/>
      <w:jc w:val="both"/>
    </w:pPr>
  </w:style>
  <w:style w:type="paragraph" w:customStyle="1" w:styleId="ItemQDesc">
    <w:name w:val="ItemQDesc"/>
    <w:basedOn w:val="ItemStem"/>
    <w:rsid w:val="00E05241"/>
  </w:style>
  <w:style w:type="table" w:customStyle="1" w:styleId="TableOptsV">
    <w:name w:val="TableOptsV"/>
    <w:basedOn w:val="a3"/>
    <w:uiPriority w:val="99"/>
    <w:rsid w:val="006B4C18"/>
    <w:pPr>
      <w:spacing w:line="240" w:lineRule="auto"/>
    </w:pPr>
    <w:tblPr/>
  </w:style>
  <w:style w:type="paragraph" w:customStyle="1" w:styleId="ItemAnswer">
    <w:name w:val="ItemAnswer"/>
    <w:basedOn w:val="a1"/>
    <w:rsid w:val="007A41A0"/>
    <w:pPr>
      <w:spacing w:line="312" w:lineRule="auto"/>
    </w:pPr>
  </w:style>
  <w:style w:type="paragraph" w:customStyle="1" w:styleId="OptWithTabs4">
    <w:name w:val="OptWithTabs4"/>
    <w:basedOn w:val="a1"/>
    <w:next w:val="a1"/>
    <w:rsid w:val="00611C47"/>
    <w:pPr>
      <w:tabs>
        <w:tab w:val="left" w:pos="326"/>
        <w:tab w:val="left" w:pos="2453"/>
        <w:tab w:val="left" w:pos="4578"/>
        <w:tab w:val="left" w:pos="6705"/>
      </w:tabs>
    </w:pPr>
  </w:style>
  <w:style w:type="table" w:customStyle="1" w:styleId="TableGrid">
    <w:name w:val="TableGrid"/>
    <w:basedOn w:val="a3"/>
    <w:uiPriority w:val="99"/>
    <w:rsid w:val="00D2111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</w:style>
  <w:style w:type="paragraph" w:customStyle="1" w:styleId="OptWithTabs2">
    <w:name w:val="OptWithTabs2"/>
    <w:basedOn w:val="OptWithTabs4"/>
    <w:next w:val="a1"/>
    <w:qFormat/>
    <w:rsid w:val="00A02915"/>
    <w:pPr>
      <w:tabs>
        <w:tab w:val="clear" w:pos="2453"/>
        <w:tab w:val="clear" w:pos="6705"/>
      </w:tabs>
    </w:pPr>
  </w:style>
  <w:style w:type="paragraph" w:customStyle="1" w:styleId="OptWithTabs1">
    <w:name w:val="OptWithTabs1"/>
    <w:basedOn w:val="OptWithTabs4"/>
    <w:next w:val="a1"/>
    <w:qFormat/>
    <w:rsid w:val="00A02915"/>
    <w:pPr>
      <w:tabs>
        <w:tab w:val="clear" w:pos="2453"/>
        <w:tab w:val="clear" w:pos="4578"/>
        <w:tab w:val="clear" w:pos="6705"/>
      </w:tabs>
    </w:pPr>
  </w:style>
  <w:style w:type="paragraph" w:customStyle="1" w:styleId="OptWithTabs3">
    <w:name w:val="OptWithTabs3"/>
    <w:basedOn w:val="OptWithTabs4"/>
    <w:next w:val="a1"/>
    <w:rsid w:val="00E12382"/>
    <w:pPr>
      <w:tabs>
        <w:tab w:val="clear" w:pos="2453"/>
        <w:tab w:val="clear" w:pos="4578"/>
        <w:tab w:val="clear" w:pos="6705"/>
        <w:tab w:val="left" w:pos="3066"/>
        <w:tab w:val="left" w:pos="5796"/>
      </w:tabs>
    </w:pPr>
  </w:style>
  <w:style w:type="paragraph" w:customStyle="1" w:styleId="ItemStemSpecialEnglishDuanWenGaiCuo1">
    <w:name w:val="ItemStemSpecialEnglishDuanWenGaiCuo1"/>
    <w:basedOn w:val="ItemStem"/>
    <w:qFormat/>
    <w:rsid w:val="007D0D28"/>
    <w:pPr>
      <w:spacing w:line="408" w:lineRule="auto"/>
    </w:pPr>
  </w:style>
  <w:style w:type="paragraph" w:customStyle="1" w:styleId="ItemQDescSpecialEnglishDanJuGaiCuo">
    <w:name w:val="ItemQDescSpecialEnglishDanJuGaiCuo"/>
    <w:basedOn w:val="ItemQDesc"/>
    <w:qFormat/>
    <w:rsid w:val="007304BC"/>
    <w:pPr>
      <w:tabs>
        <w:tab w:val="right" w:pos="8610"/>
      </w:tabs>
    </w:pPr>
  </w:style>
  <w:style w:type="paragraph" w:customStyle="1" w:styleId="ItemStemSpecialEnglishDuanWenGaiCuo2">
    <w:name w:val="ItemStemSpecialEnglishDuanWenGaiCuo2"/>
    <w:basedOn w:val="ItemStem"/>
    <w:qFormat/>
    <w:rsid w:val="00B652A4"/>
    <w:pPr>
      <w:tabs>
        <w:tab w:val="right" w:pos="8610"/>
      </w:tabs>
    </w:pPr>
  </w:style>
  <w:style w:type="table" w:customStyle="1" w:styleId="TableOptsEnglishXuanCiTianKong">
    <w:name w:val="TableOptsEnglishXuanCiTianKong"/>
    <w:basedOn w:val="a3"/>
    <w:uiPriority w:val="99"/>
    <w:rsid w:val="00630462"/>
    <w:pPr>
      <w:tabs>
        <w:tab w:val="left" w:pos="1680"/>
        <w:tab w:val="left" w:pos="3360"/>
        <w:tab w:val="left" w:pos="5040"/>
        <w:tab w:val="left" w:pos="6720"/>
      </w:tabs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</w:tblPr>
  </w:style>
  <w:style w:type="paragraph" w:customStyle="1" w:styleId="LinespaceMathQuestion">
    <w:name w:val="LinespaceMathQuestion"/>
    <w:basedOn w:val="a1"/>
    <w:next w:val="a1"/>
    <w:rsid w:val="002D3194"/>
    <w:pPr>
      <w:tabs>
        <w:tab w:val="left" w:pos="195"/>
      </w:tabs>
      <w:spacing w:line="16" w:lineRule="exact"/>
      <w:ind w:left="93" w:hangingChars="93" w:hanging="93"/>
    </w:pPr>
  </w:style>
  <w:style w:type="paragraph" w:customStyle="1" w:styleId="ItemQDescSpecialEnglishDanXuan2">
    <w:name w:val="ItemQDescSpecialEnglishDanXuan2"/>
    <w:basedOn w:val="LinespaceMathQuestion"/>
    <w:qFormat/>
    <w:rsid w:val="003232E3"/>
    <w:pPr>
      <w:tabs>
        <w:tab w:val="clear" w:pos="195"/>
        <w:tab w:val="left" w:pos="307"/>
      </w:tabs>
      <w:ind w:left="146" w:hangingChars="146" w:hanging="146"/>
    </w:pPr>
  </w:style>
  <w:style w:type="table" w:customStyle="1" w:styleId="TableGrid1x1">
    <w:name w:val="TableGrid1x1"/>
    <w:basedOn w:val="TableGrid"/>
    <w:uiPriority w:val="99"/>
    <w:rsid w:val="00727A70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TitleSpecialMath">
    <w:name w:val="TitleSpecialMath"/>
    <w:basedOn w:val="a1"/>
    <w:next w:val="a1"/>
    <w:rsid w:val="00605C4F"/>
    <w:pPr>
      <w:ind w:left="193" w:hanging="193"/>
      <w:jc w:val="center"/>
    </w:pPr>
    <w:rPr>
      <w:b/>
      <w:sz w:val="24"/>
    </w:rPr>
  </w:style>
  <w:style w:type="paragraph" w:customStyle="1" w:styleId="LinespaceMathQuestionType">
    <w:name w:val="LinespaceMathQuestionType"/>
    <w:basedOn w:val="a1"/>
    <w:next w:val="a1"/>
    <w:qFormat/>
    <w:rsid w:val="00053416"/>
    <w:pPr>
      <w:spacing w:line="160" w:lineRule="exact"/>
      <w:ind w:left="193" w:hanging="193"/>
    </w:pPr>
  </w:style>
  <w:style w:type="paragraph" w:customStyle="1" w:styleId="Title2SpecialMath">
    <w:name w:val="Title2SpecialMath"/>
    <w:basedOn w:val="a1"/>
    <w:next w:val="a1"/>
    <w:rsid w:val="00605C4F"/>
    <w:pPr>
      <w:jc w:val="center"/>
    </w:pPr>
  </w:style>
  <w:style w:type="paragraph" w:customStyle="1" w:styleId="ItemQDescSpecialMathIndent1">
    <w:name w:val="ItemQDescSpecialMathIndent1"/>
    <w:basedOn w:val="ItemStem"/>
    <w:rsid w:val="002D5F44"/>
    <w:pPr>
      <w:tabs>
        <w:tab w:val="left" w:pos="515"/>
      </w:tabs>
      <w:ind w:leftChars="134" w:left="245" w:hangingChars="111" w:hanging="111"/>
    </w:pPr>
  </w:style>
  <w:style w:type="paragraph" w:customStyle="1" w:styleId="ItemQDescSpecialMathIndent2">
    <w:name w:val="ItemQDescSpecialMathIndent2"/>
    <w:basedOn w:val="ItemStem"/>
    <w:rsid w:val="002D5F44"/>
    <w:pPr>
      <w:tabs>
        <w:tab w:val="left" w:pos="613"/>
      </w:tabs>
      <w:ind w:leftChars="134" w:left="292" w:hangingChars="158" w:hanging="158"/>
    </w:pPr>
  </w:style>
  <w:style w:type="paragraph" w:customStyle="1" w:styleId="OptWithTabs4SpecialMathIndent1">
    <w:name w:val="OptWithTabs4SpecialMathIndent1"/>
    <w:basedOn w:val="a1"/>
    <w:next w:val="a1"/>
    <w:rsid w:val="007A6CC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OptWithTabs2SpecialMathIndent1">
    <w:name w:val="OptWithTabs2SpecialMathIndent1"/>
    <w:basedOn w:val="OptWithTabs4SpecialMathIndent1"/>
    <w:next w:val="a1"/>
    <w:qFormat/>
    <w:rsid w:val="00750D9B"/>
    <w:pPr>
      <w:tabs>
        <w:tab w:val="clear" w:pos="2799"/>
        <w:tab w:val="clear" w:pos="7335"/>
      </w:tabs>
    </w:pPr>
  </w:style>
  <w:style w:type="paragraph" w:customStyle="1" w:styleId="OptWithTabs1SpecialMathIndent1">
    <w:name w:val="OptWithTabs1SpecialMathIndent1"/>
    <w:basedOn w:val="OptWithTabs2SpecialMathIndent1"/>
    <w:next w:val="a1"/>
    <w:qFormat/>
    <w:rsid w:val="00750D9B"/>
    <w:pPr>
      <w:tabs>
        <w:tab w:val="clear" w:pos="5055"/>
      </w:tabs>
    </w:pPr>
  </w:style>
  <w:style w:type="paragraph" w:customStyle="1" w:styleId="OptWithTabs4SpecialMathIndent2">
    <w:name w:val="OptWithTabs4SpecialMathIndent2"/>
    <w:basedOn w:val="a1"/>
    <w:next w:val="a1"/>
    <w:qFormat/>
    <w:rsid w:val="007A6CC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OptWithTabs2SpecialMathIndent2">
    <w:name w:val="OptWithTabs2SpecialMathIndent2"/>
    <w:basedOn w:val="OptWithTabs4SpecialMathIndent2"/>
    <w:next w:val="a1"/>
    <w:qFormat/>
    <w:rsid w:val="00750D9B"/>
    <w:pPr>
      <w:tabs>
        <w:tab w:val="clear" w:pos="2913"/>
        <w:tab w:val="clear" w:pos="7371"/>
      </w:tabs>
    </w:pPr>
  </w:style>
  <w:style w:type="paragraph" w:customStyle="1" w:styleId="OptWithTabs1SpecialMathIndent2">
    <w:name w:val="OptWithTabs1SpecialMathIndent2"/>
    <w:basedOn w:val="OptWithTabs2SpecialMathIndent2"/>
    <w:next w:val="a1"/>
    <w:qFormat/>
    <w:rsid w:val="00750D9B"/>
    <w:pPr>
      <w:tabs>
        <w:tab w:val="clear" w:pos="5151"/>
      </w:tabs>
    </w:pPr>
  </w:style>
  <w:style w:type="paragraph" w:customStyle="1" w:styleId="ItemQDescSpecialMathIndent1Indent1">
    <w:name w:val="ItemQDescSpecialMathIndent1Indent1"/>
    <w:basedOn w:val="ItemStem"/>
    <w:rsid w:val="002D5F44"/>
    <w:pPr>
      <w:tabs>
        <w:tab w:val="left" w:pos="893"/>
      </w:tabs>
      <w:ind w:leftChars="269" w:left="425" w:hangingChars="156" w:hanging="156"/>
    </w:pPr>
  </w:style>
  <w:style w:type="paragraph" w:customStyle="1" w:styleId="ItemQDescSpecialMathIndent2Indent1">
    <w:name w:val="ItemQDescSpecialMathIndent2Indent1"/>
    <w:basedOn w:val="ItemStem"/>
    <w:rsid w:val="00EA68A9"/>
    <w:pPr>
      <w:tabs>
        <w:tab w:val="left" w:pos="895"/>
      </w:tabs>
      <w:ind w:leftChars="286" w:left="446" w:hangingChars="160" w:hanging="160"/>
    </w:pPr>
  </w:style>
  <w:style w:type="paragraph" w:customStyle="1" w:styleId="ItemSub2QDescSpecialMathIndent">
    <w:name w:val="ItemSub2QDescSpecialMathIndent"/>
    <w:basedOn w:val="ItemQDescSpecialMathIndent2Indent1"/>
    <w:qFormat/>
    <w:rsid w:val="00EA68A9"/>
    <w:pPr>
      <w:ind w:leftChars="412" w:left="57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EA063C-F276-4C38-B33D-12459E4EB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6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Cisco Employee</dc:creator>
  <cp:keywords/>
  <dc:description>generated by python-docx</dc:description>
  <cp:lastModifiedBy>pan wei</cp:lastModifiedBy>
  <cp:revision>70</cp:revision>
  <dcterms:created xsi:type="dcterms:W3CDTF">2013-12-23T23:15:00Z</dcterms:created>
  <dcterms:modified xsi:type="dcterms:W3CDTF">2020-08-07T10:35:00Z</dcterms:modified>
  <cp:category/>
</cp:coreProperties>
</file>